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8A0" w:rsidRDefault="007E08A0" w:rsidP="007E08A0">
      <w:pPr>
        <w:spacing w:line="240" w:lineRule="auto"/>
        <w:rPr>
          <w:rFonts w:asciiTheme="minorHAnsi" w:eastAsia="Times New Roman" w:hAnsiTheme="minorHAnsi"/>
          <w:b/>
          <w:color w:val="C00000"/>
          <w:sz w:val="24"/>
          <w:szCs w:val="24"/>
        </w:rPr>
      </w:pPr>
      <w:r>
        <w:rPr>
          <w:rFonts w:eastAsia="Times New Roman"/>
          <w:b/>
          <w:noProof/>
          <w:sz w:val="24"/>
          <w:szCs w:val="24"/>
        </w:rPr>
        <w:drawing>
          <wp:anchor distT="0" distB="0" distL="114300" distR="114300" simplePos="0" relativeHeight="251659264" behindDoc="0" locked="0" layoutInCell="1" allowOverlap="1" wp14:anchorId="602D1FC3" wp14:editId="3E286B8F">
            <wp:simplePos x="0" y="0"/>
            <wp:positionH relativeFrom="column">
              <wp:posOffset>0</wp:posOffset>
            </wp:positionH>
            <wp:positionV relativeFrom="paragraph">
              <wp:posOffset>186055</wp:posOffset>
            </wp:positionV>
            <wp:extent cx="3060700" cy="1142365"/>
            <wp:effectExtent l="0" t="0" r="0" b="635"/>
            <wp:wrapTight wrapText="bothSides">
              <wp:wrapPolygon edited="0">
                <wp:start x="1972" y="0"/>
                <wp:lineTo x="717" y="3362"/>
                <wp:lineTo x="0" y="6243"/>
                <wp:lineTo x="0" y="9605"/>
                <wp:lineTo x="538" y="16329"/>
                <wp:lineTo x="1972" y="20171"/>
                <wp:lineTo x="2151" y="21132"/>
                <wp:lineTo x="2868" y="21132"/>
                <wp:lineTo x="6453" y="20171"/>
                <wp:lineTo x="21152" y="17290"/>
                <wp:lineTo x="21331" y="7684"/>
                <wp:lineTo x="16850" y="6243"/>
                <wp:lineTo x="2868" y="0"/>
                <wp:lineTo x="1972" y="0"/>
              </wp:wrapPolygon>
            </wp:wrapTight>
            <wp:docPr id="4" name="Picture 4" descr="/Volumes/bascplat-home/PROVOSTO/cnobrien/UW Branding-Marketing Materials/black-flush-UWlogo-pri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bascplat-home/PROVOSTO/cnobrien/UW Branding-Marketing Materials/black-flush-UWlogo-print.pdf"/>
                    <pic:cNvPicPr>
                      <a:picLocks noChangeAspect="1" noChangeArrowheads="1"/>
                    </pic:cNvPicPr>
                  </pic:nvPicPr>
                  <pic:blipFill rotWithShape="1">
                    <a:blip r:embed="rId7">
                      <a:extLst>
                        <a:ext uri="{28A0092B-C50C-407E-A947-70E740481C1C}">
                          <a14:useLocalDpi xmlns:a14="http://schemas.microsoft.com/office/drawing/2010/main" val="0"/>
                        </a:ext>
                      </a:extLst>
                    </a:blip>
                    <a:srcRect l="5475" t="10513" r="6552" b="10641"/>
                    <a:stretch/>
                  </pic:blipFill>
                  <pic:spPr bwMode="auto">
                    <a:xfrm>
                      <a:off x="0" y="0"/>
                      <a:ext cx="3060700"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Default="007E08A0" w:rsidP="007E08A0">
      <w:pPr>
        <w:spacing w:line="240" w:lineRule="auto"/>
        <w:rPr>
          <w:rFonts w:asciiTheme="minorHAnsi" w:eastAsia="Times New Roman" w:hAnsiTheme="minorHAnsi"/>
          <w:b/>
          <w:color w:val="C00000"/>
          <w:sz w:val="24"/>
          <w:szCs w:val="24"/>
        </w:rPr>
      </w:pPr>
    </w:p>
    <w:p w:rsidR="007E08A0" w:rsidRPr="00801243" w:rsidRDefault="007E08A0" w:rsidP="007E08A0">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Animal Science/Dairy Science 434</w:t>
      </w:r>
      <w:r w:rsidR="005C05F0">
        <w:rPr>
          <w:rFonts w:asciiTheme="minorHAnsi" w:eastAsia="Times New Roman" w:hAnsiTheme="minorHAnsi"/>
          <w:b/>
          <w:color w:val="C00000"/>
          <w:sz w:val="24"/>
          <w:szCs w:val="24"/>
        </w:rPr>
        <w:t xml:space="preserve"> – Fall 2018</w:t>
      </w:r>
    </w:p>
    <w:p w:rsidR="007E08A0" w:rsidRPr="00801243" w:rsidRDefault="007E08A0" w:rsidP="007E08A0">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Reproductive Physiology</w:t>
      </w:r>
    </w:p>
    <w:p w:rsidR="007E08A0" w:rsidRPr="00801243" w:rsidRDefault="007E08A0" w:rsidP="007E08A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Lec-001 and Lab-301</w:t>
      </w:r>
      <w:r>
        <w:rPr>
          <w:rFonts w:asciiTheme="minorHAnsi" w:eastAsia="Times New Roman" w:hAnsiTheme="minorHAnsi"/>
          <w:b/>
          <w:color w:val="C00000"/>
          <w:sz w:val="24"/>
          <w:szCs w:val="24"/>
        </w:rPr>
        <w:t>, 303</w:t>
      </w:r>
    </w:p>
    <w:p w:rsidR="007E08A0" w:rsidRPr="00801243" w:rsidRDefault="007E08A0" w:rsidP="007E08A0">
      <w:pPr>
        <w:spacing w:line="240" w:lineRule="auto"/>
        <w:rPr>
          <w:rFonts w:asciiTheme="minorHAnsi" w:eastAsia="Times New Roman" w:hAnsiTheme="minorHAnsi"/>
          <w:b/>
          <w:color w:val="C00000"/>
          <w:sz w:val="24"/>
          <w:szCs w:val="24"/>
        </w:rPr>
      </w:pPr>
    </w:p>
    <w:p w:rsidR="007E08A0" w:rsidRPr="00801243" w:rsidRDefault="007E08A0" w:rsidP="007E08A0">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3</w:t>
      </w:r>
      <w:r w:rsidRPr="00801243">
        <w:rPr>
          <w:rFonts w:asciiTheme="minorHAnsi" w:eastAsia="Times New Roman" w:hAnsiTheme="minorHAnsi"/>
          <w:b/>
          <w:color w:val="C00000"/>
          <w:sz w:val="24"/>
          <w:szCs w:val="24"/>
        </w:rPr>
        <w:t xml:space="preserve"> Credits</w:t>
      </w:r>
    </w:p>
    <w:p w:rsidR="007E08A0" w:rsidRPr="00801243" w:rsidRDefault="007E08A0" w:rsidP="007E08A0">
      <w:pPr>
        <w:spacing w:line="240" w:lineRule="auto"/>
        <w:rPr>
          <w:rFonts w:asciiTheme="minorHAnsi" w:eastAsia="Times New Roman" w:hAnsiTheme="minorHAnsi"/>
          <w:b/>
          <w:color w:val="C00000"/>
          <w:sz w:val="24"/>
          <w:szCs w:val="24"/>
        </w:rPr>
      </w:pPr>
    </w:p>
    <w:p w:rsidR="007E08A0" w:rsidRPr="00801243" w:rsidRDefault="007E08A0" w:rsidP="007E08A0">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Course URL</w:t>
      </w:r>
    </w:p>
    <w:p w:rsidR="005C05F0" w:rsidRDefault="005C05F0" w:rsidP="001D7795">
      <w:pPr>
        <w:spacing w:line="240" w:lineRule="auto"/>
        <w:ind w:left="720"/>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Canvas Site</w:t>
      </w:r>
      <w:r w:rsidR="006903FC">
        <w:rPr>
          <w:rFonts w:asciiTheme="minorHAnsi" w:eastAsia="Times New Roman" w:hAnsiTheme="minorHAnsi"/>
          <w:b/>
          <w:color w:val="000000" w:themeColor="text1"/>
          <w:sz w:val="24"/>
          <w:szCs w:val="24"/>
        </w:rPr>
        <w:t xml:space="preserve"> (assignment submission, grades)</w:t>
      </w:r>
      <w:r>
        <w:rPr>
          <w:rFonts w:asciiTheme="minorHAnsi" w:eastAsia="Times New Roman" w:hAnsiTheme="minorHAnsi"/>
          <w:b/>
          <w:color w:val="000000" w:themeColor="text1"/>
          <w:sz w:val="24"/>
          <w:szCs w:val="24"/>
        </w:rPr>
        <w:t xml:space="preserve">: </w:t>
      </w:r>
      <w:hyperlink r:id="rId8" w:history="1">
        <w:r w:rsidR="006903FC" w:rsidRPr="006903FC">
          <w:rPr>
            <w:rStyle w:val="Hyperlink"/>
            <w:rFonts w:asciiTheme="minorHAnsi" w:eastAsia="Times New Roman" w:hAnsiTheme="minorHAnsi"/>
            <w:b/>
            <w:sz w:val="24"/>
            <w:szCs w:val="24"/>
          </w:rPr>
          <w:t>https://canvas.wisc.edu/courses/107544</w:t>
        </w:r>
      </w:hyperlink>
    </w:p>
    <w:p w:rsidR="007E08A0" w:rsidRPr="00801243" w:rsidRDefault="00284536" w:rsidP="007E08A0">
      <w:pPr>
        <w:spacing w:line="240" w:lineRule="auto"/>
        <w:ind w:left="720"/>
        <w:rPr>
          <w:rFonts w:asciiTheme="minorHAnsi" w:eastAsia="Times New Roman" w:hAnsiTheme="minorHAnsi"/>
          <w:b/>
          <w:color w:val="C00000"/>
          <w:sz w:val="24"/>
          <w:szCs w:val="24"/>
        </w:rPr>
      </w:pPr>
      <w:r>
        <w:rPr>
          <w:rFonts w:asciiTheme="minorHAnsi" w:eastAsia="Times New Roman" w:hAnsiTheme="minorHAnsi"/>
          <w:b/>
          <w:color w:val="000000" w:themeColor="text1"/>
          <w:sz w:val="24"/>
          <w:szCs w:val="24"/>
        </w:rPr>
        <w:t xml:space="preserve">On-line </w:t>
      </w:r>
      <w:r w:rsidR="006903FC">
        <w:rPr>
          <w:rFonts w:asciiTheme="minorHAnsi" w:eastAsia="Times New Roman" w:hAnsiTheme="minorHAnsi"/>
          <w:b/>
          <w:color w:val="000000" w:themeColor="text1"/>
          <w:sz w:val="24"/>
          <w:szCs w:val="24"/>
        </w:rPr>
        <w:t xml:space="preserve"> </w:t>
      </w:r>
      <w:r w:rsidR="007E08A0" w:rsidRPr="00801243">
        <w:rPr>
          <w:rFonts w:asciiTheme="minorHAnsi" w:eastAsia="Times New Roman" w:hAnsiTheme="minorHAnsi"/>
          <w:b/>
          <w:color w:val="000000" w:themeColor="text1"/>
          <w:sz w:val="24"/>
          <w:szCs w:val="24"/>
        </w:rPr>
        <w:t>lectures</w:t>
      </w:r>
      <w:r>
        <w:rPr>
          <w:rFonts w:asciiTheme="minorHAnsi" w:eastAsia="Times New Roman" w:hAnsiTheme="minorHAnsi"/>
          <w:b/>
          <w:color w:val="000000" w:themeColor="text1"/>
          <w:sz w:val="24"/>
          <w:szCs w:val="24"/>
        </w:rPr>
        <w:t xml:space="preserve"> and</w:t>
      </w:r>
      <w:r w:rsidR="006903FC">
        <w:rPr>
          <w:rFonts w:asciiTheme="minorHAnsi" w:eastAsia="Times New Roman" w:hAnsiTheme="minorHAnsi"/>
          <w:b/>
          <w:color w:val="000000" w:themeColor="text1"/>
          <w:sz w:val="24"/>
          <w:szCs w:val="24"/>
        </w:rPr>
        <w:t xml:space="preserve"> lab</w:t>
      </w:r>
      <w:r>
        <w:rPr>
          <w:rFonts w:asciiTheme="minorHAnsi" w:eastAsia="Times New Roman" w:hAnsiTheme="minorHAnsi"/>
          <w:b/>
          <w:color w:val="000000" w:themeColor="text1"/>
          <w:sz w:val="24"/>
          <w:szCs w:val="24"/>
        </w:rPr>
        <w:t>s</w:t>
      </w:r>
      <w:r w:rsidR="007E08A0" w:rsidRPr="00801243">
        <w:rPr>
          <w:rFonts w:asciiTheme="minorHAnsi" w:eastAsia="Times New Roman" w:hAnsiTheme="minorHAnsi"/>
          <w:b/>
          <w:color w:val="000000" w:themeColor="text1"/>
          <w:sz w:val="24"/>
          <w:szCs w:val="24"/>
        </w:rPr>
        <w:t>:</w:t>
      </w:r>
      <w:r w:rsidR="007E08A0" w:rsidRPr="00801243">
        <w:rPr>
          <w:rFonts w:asciiTheme="minorHAnsi" w:eastAsia="Times New Roman" w:hAnsiTheme="minorHAnsi"/>
          <w:color w:val="000000" w:themeColor="text1"/>
          <w:sz w:val="24"/>
          <w:szCs w:val="24"/>
        </w:rPr>
        <w:t xml:space="preserve"> </w:t>
      </w:r>
      <w:r w:rsidRPr="00284536">
        <w:rPr>
          <w:rStyle w:val="Hyperlink"/>
          <w:rFonts w:asciiTheme="minorHAnsi" w:eastAsia="Times New Roman" w:hAnsiTheme="minorHAnsi"/>
          <w:b/>
          <w:sz w:val="24"/>
          <w:szCs w:val="24"/>
        </w:rPr>
        <w:t>http://www.ansci.wisc.edu/jjp1/ansci_repro/index.html</w:t>
      </w:r>
    </w:p>
    <w:p w:rsidR="007E08A0" w:rsidRPr="00801243" w:rsidRDefault="007E08A0" w:rsidP="007E08A0">
      <w:pPr>
        <w:spacing w:line="240" w:lineRule="auto"/>
        <w:ind w:left="720"/>
        <w:rPr>
          <w:rFonts w:asciiTheme="minorHAnsi" w:eastAsia="Times New Roman" w:hAnsiTheme="minorHAnsi"/>
          <w:b/>
          <w:color w:val="C00000"/>
          <w:sz w:val="24"/>
          <w:szCs w:val="24"/>
        </w:rPr>
      </w:pPr>
    </w:p>
    <w:p w:rsidR="007E08A0" w:rsidRPr="00801243" w:rsidRDefault="007E08A0" w:rsidP="007E08A0">
      <w:pPr>
        <w:spacing w:line="240" w:lineRule="auto"/>
        <w:rPr>
          <w:rFonts w:asciiTheme="minorHAnsi" w:eastAsia="Times New Roman" w:hAnsiTheme="minorHAnsi"/>
          <w:b/>
          <w:bCs/>
          <w:color w:val="C00000"/>
          <w:sz w:val="24"/>
          <w:szCs w:val="24"/>
        </w:rPr>
      </w:pPr>
      <w:r w:rsidRPr="00801243">
        <w:rPr>
          <w:rFonts w:asciiTheme="minorHAnsi" w:eastAsia="Times New Roman" w:hAnsiTheme="minorHAnsi"/>
          <w:b/>
          <w:bCs/>
          <w:color w:val="C00000"/>
          <w:sz w:val="24"/>
          <w:szCs w:val="24"/>
        </w:rPr>
        <w:t xml:space="preserve">Course Designations and Attributes </w:t>
      </w:r>
    </w:p>
    <w:p w:rsidR="007E08A0" w:rsidRDefault="007E08A0" w:rsidP="007E08A0">
      <w:pPr>
        <w:spacing w:line="240" w:lineRule="auto"/>
        <w:ind w:left="720"/>
        <w:rPr>
          <w:rFonts w:asciiTheme="minorHAnsi" w:eastAsia="Times New Roman" w:hAnsiTheme="minorHAnsi"/>
          <w:b/>
          <w:bCs/>
          <w:sz w:val="24"/>
          <w:szCs w:val="24"/>
        </w:rPr>
      </w:pPr>
      <w:r w:rsidRPr="00801243">
        <w:rPr>
          <w:rFonts w:asciiTheme="minorHAnsi" w:eastAsia="Times New Roman" w:hAnsiTheme="minorHAnsi"/>
          <w:b/>
          <w:bCs/>
          <w:sz w:val="24"/>
          <w:szCs w:val="24"/>
        </w:rPr>
        <w:t>Honors, general education, graduate credits available.</w:t>
      </w:r>
    </w:p>
    <w:p w:rsidR="00A272D1" w:rsidRDefault="00A272D1" w:rsidP="007E08A0">
      <w:pPr>
        <w:spacing w:line="240" w:lineRule="auto"/>
        <w:ind w:left="720"/>
        <w:rPr>
          <w:rFonts w:asciiTheme="minorHAnsi" w:eastAsia="Times New Roman" w:hAnsiTheme="minorHAnsi"/>
          <w:b/>
          <w:bCs/>
          <w:sz w:val="24"/>
          <w:szCs w:val="24"/>
        </w:rPr>
      </w:pPr>
    </w:p>
    <w:p w:rsidR="00A272D1" w:rsidRDefault="00A272D1" w:rsidP="00A272D1">
      <w:pPr>
        <w:pStyle w:val="pagetitle"/>
        <w:spacing w:before="0" w:beforeAutospacing="0" w:after="0" w:afterAutospacing="0"/>
        <w:rPr>
          <w:b/>
          <w:color w:val="C00000"/>
        </w:rPr>
      </w:pPr>
      <w:r w:rsidRPr="00A272D1">
        <w:rPr>
          <w:b/>
          <w:color w:val="C00000"/>
        </w:rPr>
        <w:t>Graduate Credit for the Course</w:t>
      </w:r>
    </w:p>
    <w:p w:rsidR="00A272D1" w:rsidRPr="00A272D1" w:rsidRDefault="00A272D1" w:rsidP="00A272D1">
      <w:pPr>
        <w:pStyle w:val="pagetitle"/>
        <w:spacing w:before="0" w:beforeAutospacing="0" w:after="0" w:afterAutospacing="0"/>
        <w:ind w:left="720"/>
        <w:rPr>
          <w:b/>
          <w:color w:val="C00000"/>
        </w:rPr>
      </w:pPr>
      <w:r w:rsidRPr="00A272D1">
        <w:rPr>
          <w:b/>
        </w:rPr>
        <w:t>According to University Policy, an additional project is required by graduate students if they wish to receive graduate credit for this course. Please see Dr. Parrish for further information.</w:t>
      </w:r>
    </w:p>
    <w:p w:rsidR="007E08A0" w:rsidRPr="00801243" w:rsidRDefault="007E08A0" w:rsidP="007E08A0">
      <w:pPr>
        <w:spacing w:line="240" w:lineRule="auto"/>
        <w:rPr>
          <w:rFonts w:asciiTheme="minorHAnsi" w:hAnsiTheme="minorHAnsi"/>
          <w:b/>
          <w:color w:val="C00000"/>
          <w:sz w:val="24"/>
          <w:szCs w:val="24"/>
        </w:rPr>
      </w:pPr>
    </w:p>
    <w:p w:rsidR="007E08A0" w:rsidRPr="00801243" w:rsidRDefault="007E08A0" w:rsidP="007E08A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Meeting Time and Location</w:t>
      </w:r>
    </w:p>
    <w:p w:rsidR="007E08A0" w:rsidRPr="00801243" w:rsidRDefault="007E08A0" w:rsidP="007E08A0">
      <w:pPr>
        <w:spacing w:line="240" w:lineRule="auto"/>
        <w:ind w:left="720"/>
        <w:rPr>
          <w:rFonts w:asciiTheme="minorHAnsi" w:hAnsiTheme="minorHAnsi"/>
          <w:b/>
          <w:color w:val="000000" w:themeColor="text1"/>
          <w:sz w:val="24"/>
          <w:szCs w:val="24"/>
        </w:rPr>
      </w:pPr>
      <w:r w:rsidRPr="00801243">
        <w:rPr>
          <w:rFonts w:asciiTheme="minorHAnsi" w:hAnsiTheme="minorHAnsi"/>
          <w:b/>
          <w:color w:val="000000" w:themeColor="text1"/>
          <w:sz w:val="24"/>
          <w:szCs w:val="24"/>
        </w:rPr>
        <w:t xml:space="preserve">Lecture: </w:t>
      </w:r>
      <w:r w:rsidR="005C05F0">
        <w:rPr>
          <w:rFonts w:asciiTheme="minorHAnsi" w:hAnsiTheme="minorHAnsi"/>
          <w:b/>
          <w:color w:val="000000" w:themeColor="text1"/>
          <w:sz w:val="24"/>
          <w:szCs w:val="24"/>
        </w:rPr>
        <w:t>Podcast only, available via course website</w:t>
      </w:r>
    </w:p>
    <w:p w:rsidR="007E08A0" w:rsidRDefault="007E08A0" w:rsidP="007E08A0">
      <w:pPr>
        <w:spacing w:line="240" w:lineRule="auto"/>
        <w:ind w:left="720"/>
        <w:rPr>
          <w:rFonts w:asciiTheme="minorHAnsi" w:hAnsiTheme="minorHAnsi"/>
          <w:b/>
          <w:color w:val="000000" w:themeColor="text1"/>
          <w:sz w:val="24"/>
          <w:szCs w:val="24"/>
        </w:rPr>
      </w:pPr>
      <w:r w:rsidRPr="00801243">
        <w:rPr>
          <w:rFonts w:asciiTheme="minorHAnsi" w:hAnsiTheme="minorHAnsi"/>
          <w:b/>
          <w:color w:val="000000" w:themeColor="text1"/>
          <w:sz w:val="24"/>
          <w:szCs w:val="24"/>
        </w:rPr>
        <w:t xml:space="preserve">Lab: </w:t>
      </w:r>
      <w:r w:rsidR="005C05F0">
        <w:rPr>
          <w:rFonts w:asciiTheme="minorHAnsi" w:hAnsiTheme="minorHAnsi"/>
          <w:b/>
          <w:color w:val="000000" w:themeColor="text1"/>
          <w:sz w:val="24"/>
          <w:szCs w:val="24"/>
        </w:rPr>
        <w:t>301 - Tuesday 12:00PM – 2:00PM, room 128 Animal Science building</w:t>
      </w:r>
    </w:p>
    <w:p w:rsidR="005C05F0" w:rsidRDefault="005C05F0" w:rsidP="007E08A0">
      <w:pPr>
        <w:spacing w:line="240" w:lineRule="auto"/>
        <w:ind w:left="720"/>
        <w:rPr>
          <w:rFonts w:asciiTheme="minorHAnsi" w:hAnsiTheme="minorHAnsi"/>
          <w:b/>
          <w:color w:val="000000" w:themeColor="text1"/>
          <w:sz w:val="24"/>
          <w:szCs w:val="24"/>
        </w:rPr>
      </w:pPr>
      <w:r>
        <w:rPr>
          <w:rFonts w:asciiTheme="minorHAnsi" w:hAnsiTheme="minorHAnsi"/>
          <w:b/>
          <w:color w:val="000000" w:themeColor="text1"/>
          <w:sz w:val="24"/>
          <w:szCs w:val="24"/>
        </w:rPr>
        <w:t xml:space="preserve">        303 - Wednesday 12:00PM – 2:00PM, room 128 Animal Sciences building</w:t>
      </w:r>
    </w:p>
    <w:p w:rsidR="005C05F0" w:rsidRDefault="005C05F0" w:rsidP="005C05F0">
      <w:pPr>
        <w:spacing w:line="240" w:lineRule="auto"/>
        <w:rPr>
          <w:rFonts w:asciiTheme="minorHAnsi" w:hAnsiTheme="minorHAnsi"/>
          <w:b/>
          <w:color w:val="000000" w:themeColor="text1"/>
          <w:sz w:val="24"/>
          <w:szCs w:val="24"/>
        </w:rPr>
      </w:pPr>
      <w:r>
        <w:rPr>
          <w:rFonts w:asciiTheme="minorHAnsi" w:hAnsiTheme="minorHAnsi"/>
          <w:b/>
          <w:color w:val="000000" w:themeColor="text1"/>
          <w:sz w:val="24"/>
          <w:szCs w:val="24"/>
        </w:rPr>
        <w:tab/>
        <w:t xml:space="preserve">        Optional Lab meeting places for specific labs may include, Old Dairy Barn, Livestock lab, </w:t>
      </w:r>
    </w:p>
    <w:p w:rsidR="005C05F0" w:rsidRDefault="005C05F0" w:rsidP="005C05F0">
      <w:pPr>
        <w:spacing w:line="240" w:lineRule="auto"/>
        <w:rPr>
          <w:rFonts w:asciiTheme="minorHAnsi" w:hAnsiTheme="minorHAnsi"/>
          <w:b/>
          <w:color w:val="000000" w:themeColor="text1"/>
          <w:sz w:val="24"/>
          <w:szCs w:val="24"/>
        </w:rPr>
      </w:pPr>
      <w:r>
        <w:rPr>
          <w:rFonts w:asciiTheme="minorHAnsi" w:hAnsiTheme="minorHAnsi"/>
          <w:b/>
          <w:color w:val="000000" w:themeColor="text1"/>
          <w:sz w:val="24"/>
          <w:szCs w:val="24"/>
        </w:rPr>
        <w:t xml:space="preserve">                     room 134 Animal Sciences.  Information provided in class the week prior.</w:t>
      </w:r>
    </w:p>
    <w:p w:rsidR="005C05F0" w:rsidRDefault="005C05F0" w:rsidP="007E08A0">
      <w:pPr>
        <w:spacing w:line="240" w:lineRule="auto"/>
        <w:ind w:left="720"/>
        <w:rPr>
          <w:rFonts w:asciiTheme="minorHAnsi" w:hAnsiTheme="minorHAnsi"/>
          <w:b/>
          <w:color w:val="000000" w:themeColor="text1"/>
          <w:sz w:val="24"/>
          <w:szCs w:val="24"/>
        </w:rPr>
      </w:pPr>
      <w:r>
        <w:rPr>
          <w:rFonts w:asciiTheme="minorHAnsi" w:hAnsiTheme="minorHAnsi"/>
          <w:b/>
          <w:color w:val="000000" w:themeColor="text1"/>
          <w:sz w:val="24"/>
          <w:szCs w:val="24"/>
        </w:rPr>
        <w:t>Lecture Exams: room 212 Animal Science Building, 8:50 AM – 9:40 AM</w:t>
      </w:r>
      <w:r w:rsidR="006903FC">
        <w:rPr>
          <w:rFonts w:asciiTheme="minorHAnsi" w:hAnsiTheme="minorHAnsi"/>
          <w:b/>
          <w:color w:val="000000" w:themeColor="text1"/>
          <w:sz w:val="24"/>
          <w:szCs w:val="24"/>
        </w:rPr>
        <w:t xml:space="preserve">, Thur. Oct. </w:t>
      </w:r>
      <w:r w:rsidR="00922E6F">
        <w:rPr>
          <w:rFonts w:asciiTheme="minorHAnsi" w:hAnsiTheme="minorHAnsi"/>
          <w:b/>
          <w:color w:val="000000" w:themeColor="text1"/>
          <w:sz w:val="24"/>
          <w:szCs w:val="24"/>
        </w:rPr>
        <w:t>11</w:t>
      </w:r>
      <w:bookmarkStart w:id="0" w:name="_GoBack"/>
      <w:bookmarkEnd w:id="0"/>
      <w:r w:rsidR="006903FC">
        <w:rPr>
          <w:rFonts w:asciiTheme="minorHAnsi" w:hAnsiTheme="minorHAnsi"/>
          <w:b/>
          <w:color w:val="000000" w:themeColor="text1"/>
          <w:sz w:val="24"/>
          <w:szCs w:val="24"/>
        </w:rPr>
        <w:t xml:space="preserve"> and Nov. 8.</w:t>
      </w:r>
    </w:p>
    <w:p w:rsidR="006903FC" w:rsidRPr="00801243" w:rsidRDefault="006903FC" w:rsidP="007E08A0">
      <w:pPr>
        <w:spacing w:line="240" w:lineRule="auto"/>
        <w:ind w:left="720"/>
        <w:rPr>
          <w:rFonts w:asciiTheme="minorHAnsi" w:hAnsiTheme="minorHAnsi"/>
          <w:b/>
          <w:color w:val="000000" w:themeColor="text1"/>
          <w:sz w:val="24"/>
          <w:szCs w:val="24"/>
        </w:rPr>
      </w:pPr>
      <w:r>
        <w:rPr>
          <w:rFonts w:asciiTheme="minorHAnsi" w:hAnsiTheme="minorHAnsi"/>
          <w:b/>
          <w:color w:val="000000" w:themeColor="text1"/>
          <w:sz w:val="24"/>
          <w:szCs w:val="24"/>
        </w:rPr>
        <w:t>Oral Exam: by appointment only</w:t>
      </w:r>
    </w:p>
    <w:p w:rsidR="007E08A0" w:rsidRPr="00801243" w:rsidRDefault="007E08A0" w:rsidP="007E08A0">
      <w:pPr>
        <w:spacing w:line="240" w:lineRule="auto"/>
        <w:rPr>
          <w:rFonts w:asciiTheme="minorHAnsi" w:hAnsiTheme="minorHAnsi"/>
          <w:b/>
          <w:color w:val="C00000"/>
          <w:sz w:val="24"/>
          <w:szCs w:val="24"/>
        </w:rPr>
      </w:pPr>
    </w:p>
    <w:p w:rsidR="007E08A0" w:rsidRPr="00801243" w:rsidRDefault="007E08A0" w:rsidP="007E08A0">
      <w:pPr>
        <w:spacing w:line="240" w:lineRule="auto"/>
        <w:rPr>
          <w:rFonts w:asciiTheme="minorHAnsi" w:hAnsiTheme="minorHAnsi"/>
          <w:b/>
          <w:color w:val="C00000"/>
          <w:sz w:val="24"/>
          <w:szCs w:val="24"/>
        </w:rPr>
      </w:pPr>
      <w:r w:rsidRPr="00801243">
        <w:rPr>
          <w:rFonts w:asciiTheme="minorHAnsi" w:hAnsiTheme="minorHAnsi"/>
          <w:b/>
          <w:color w:val="C00000"/>
          <w:sz w:val="24"/>
          <w:szCs w:val="24"/>
        </w:rPr>
        <w:t>Instructional Mode</w:t>
      </w:r>
    </w:p>
    <w:p w:rsidR="007E08A0" w:rsidRPr="00801243" w:rsidRDefault="007E08A0" w:rsidP="007E08A0">
      <w:pPr>
        <w:spacing w:line="240" w:lineRule="auto"/>
        <w:ind w:left="720"/>
        <w:rPr>
          <w:rFonts w:asciiTheme="minorHAnsi" w:hAnsiTheme="minorHAnsi"/>
          <w:b/>
          <w:color w:val="C00000"/>
          <w:sz w:val="24"/>
          <w:szCs w:val="24"/>
        </w:rPr>
      </w:pPr>
      <w:r w:rsidRPr="00801243">
        <w:rPr>
          <w:rFonts w:asciiTheme="minorHAnsi" w:eastAsia="Calibri" w:hAnsiTheme="minorHAnsi"/>
          <w:b/>
          <w:sz w:val="24"/>
          <w:szCs w:val="24"/>
        </w:rPr>
        <w:t xml:space="preserve">Combination of online and face-to-face (ie. Blended) </w:t>
      </w:r>
    </w:p>
    <w:p w:rsidR="007E08A0" w:rsidRPr="00801243" w:rsidRDefault="007E08A0" w:rsidP="007E08A0">
      <w:pPr>
        <w:rPr>
          <w:rFonts w:asciiTheme="minorHAnsi" w:hAnsiTheme="minorHAnsi"/>
          <w:b/>
          <w:color w:val="C00000"/>
          <w:sz w:val="24"/>
          <w:szCs w:val="24"/>
        </w:rPr>
      </w:pPr>
    </w:p>
    <w:p w:rsidR="007E08A0" w:rsidRPr="00801243" w:rsidRDefault="007E08A0" w:rsidP="007E08A0">
      <w:pPr>
        <w:rPr>
          <w:rFonts w:asciiTheme="minorHAnsi" w:hAnsiTheme="minorHAnsi"/>
          <w:i/>
          <w:sz w:val="24"/>
          <w:szCs w:val="24"/>
        </w:rPr>
      </w:pPr>
      <w:r w:rsidRPr="00801243">
        <w:rPr>
          <w:rFonts w:asciiTheme="minorHAnsi" w:hAnsiTheme="minorHAnsi"/>
          <w:b/>
          <w:color w:val="C00000"/>
          <w:sz w:val="24"/>
          <w:szCs w:val="24"/>
        </w:rPr>
        <w:t>Specify how Credit Hours are met by the Course</w:t>
      </w:r>
    </w:p>
    <w:p w:rsidR="002155B4" w:rsidRDefault="007E08A0" w:rsidP="002155B4">
      <w:pPr>
        <w:spacing w:after="160"/>
        <w:ind w:left="720"/>
        <w:rPr>
          <w:rFonts w:asciiTheme="minorHAnsi" w:hAnsiTheme="minorHAnsi"/>
          <w:b/>
          <w:sz w:val="24"/>
          <w:szCs w:val="24"/>
        </w:rPr>
      </w:pPr>
      <w:r>
        <w:rPr>
          <w:rFonts w:asciiTheme="minorHAnsi" w:hAnsiTheme="minorHAnsi"/>
          <w:b/>
          <w:sz w:val="24"/>
          <w:szCs w:val="24"/>
        </w:rPr>
        <w:t xml:space="preserve">The credit standard for this course is met by an expectation of a total of </w:t>
      </w:r>
      <w:r w:rsidR="006903FC">
        <w:rPr>
          <w:rFonts w:asciiTheme="minorHAnsi" w:hAnsiTheme="minorHAnsi"/>
          <w:b/>
          <w:sz w:val="24"/>
          <w:szCs w:val="24"/>
        </w:rPr>
        <w:t>13</w:t>
      </w:r>
      <w:r w:rsidR="00703724">
        <w:rPr>
          <w:rFonts w:asciiTheme="minorHAnsi" w:hAnsiTheme="minorHAnsi"/>
          <w:b/>
          <w:sz w:val="24"/>
          <w:szCs w:val="24"/>
        </w:rPr>
        <w:t>5</w:t>
      </w:r>
      <w:r w:rsidR="006903FC">
        <w:rPr>
          <w:rFonts w:asciiTheme="minorHAnsi" w:hAnsiTheme="minorHAnsi"/>
          <w:b/>
          <w:sz w:val="24"/>
          <w:szCs w:val="24"/>
        </w:rPr>
        <w:t xml:space="preserve"> </w:t>
      </w:r>
      <w:r>
        <w:rPr>
          <w:rFonts w:asciiTheme="minorHAnsi" w:hAnsiTheme="minorHAnsi"/>
          <w:b/>
          <w:sz w:val="24"/>
          <w:szCs w:val="24"/>
        </w:rPr>
        <w:t>hours of student engagement with the course learning activities</w:t>
      </w:r>
      <w:r w:rsidR="00A62CB0">
        <w:rPr>
          <w:rFonts w:asciiTheme="minorHAnsi" w:hAnsiTheme="minorHAnsi"/>
          <w:b/>
          <w:sz w:val="24"/>
          <w:szCs w:val="24"/>
        </w:rPr>
        <w:t xml:space="preserve"> during the fall semester, </w:t>
      </w:r>
      <w:r>
        <w:rPr>
          <w:rFonts w:asciiTheme="minorHAnsi" w:hAnsiTheme="minorHAnsi"/>
          <w:b/>
          <w:sz w:val="24"/>
          <w:szCs w:val="24"/>
        </w:rPr>
        <w:t>which include</w:t>
      </w:r>
      <w:r w:rsidR="001D7795">
        <w:rPr>
          <w:rFonts w:asciiTheme="minorHAnsi" w:hAnsiTheme="minorHAnsi"/>
          <w:b/>
          <w:sz w:val="24"/>
          <w:szCs w:val="24"/>
        </w:rPr>
        <w:t>s</w:t>
      </w:r>
      <w:r>
        <w:rPr>
          <w:rFonts w:asciiTheme="minorHAnsi" w:hAnsiTheme="minorHAnsi"/>
          <w:b/>
          <w:sz w:val="24"/>
          <w:szCs w:val="24"/>
        </w:rPr>
        <w:t xml:space="preserve"> </w:t>
      </w:r>
      <w:r w:rsidR="006903FC">
        <w:rPr>
          <w:rFonts w:asciiTheme="minorHAnsi" w:hAnsiTheme="minorHAnsi"/>
          <w:b/>
          <w:sz w:val="24"/>
          <w:szCs w:val="24"/>
        </w:rPr>
        <w:t>2</w:t>
      </w:r>
      <w:r w:rsidR="001D7795">
        <w:rPr>
          <w:rFonts w:asciiTheme="minorHAnsi" w:hAnsiTheme="minorHAnsi"/>
          <w:b/>
          <w:sz w:val="24"/>
          <w:szCs w:val="24"/>
        </w:rPr>
        <w:t xml:space="preserve">5, </w:t>
      </w:r>
      <w:r w:rsidR="006903FC">
        <w:rPr>
          <w:rFonts w:asciiTheme="minorHAnsi" w:hAnsiTheme="minorHAnsi"/>
          <w:b/>
          <w:sz w:val="24"/>
          <w:szCs w:val="24"/>
        </w:rPr>
        <w:t>50 min. podc</w:t>
      </w:r>
      <w:r w:rsidR="00A62CB0">
        <w:rPr>
          <w:rFonts w:asciiTheme="minorHAnsi" w:hAnsiTheme="minorHAnsi"/>
          <w:b/>
          <w:sz w:val="24"/>
          <w:szCs w:val="24"/>
        </w:rPr>
        <w:t>ast lectures</w:t>
      </w:r>
      <w:r w:rsidR="001D7795">
        <w:rPr>
          <w:rFonts w:asciiTheme="minorHAnsi" w:hAnsiTheme="minorHAnsi"/>
          <w:b/>
          <w:sz w:val="24"/>
          <w:szCs w:val="24"/>
        </w:rPr>
        <w:t xml:space="preserve"> (21 hours)</w:t>
      </w:r>
      <w:r w:rsidR="006903FC">
        <w:rPr>
          <w:rFonts w:asciiTheme="minorHAnsi" w:hAnsiTheme="minorHAnsi"/>
          <w:b/>
          <w:sz w:val="24"/>
          <w:szCs w:val="24"/>
        </w:rPr>
        <w:t xml:space="preserve">, </w:t>
      </w:r>
      <w:r w:rsidR="00D630F1">
        <w:rPr>
          <w:rFonts w:asciiTheme="minorHAnsi" w:hAnsiTheme="minorHAnsi"/>
          <w:b/>
          <w:sz w:val="24"/>
          <w:szCs w:val="24"/>
        </w:rPr>
        <w:t>textbook</w:t>
      </w:r>
      <w:r>
        <w:rPr>
          <w:rFonts w:asciiTheme="minorHAnsi" w:hAnsiTheme="minorHAnsi"/>
          <w:b/>
          <w:sz w:val="24"/>
          <w:szCs w:val="24"/>
        </w:rPr>
        <w:t xml:space="preserve"> readin</w:t>
      </w:r>
      <w:r w:rsidR="00D630F1">
        <w:rPr>
          <w:rFonts w:asciiTheme="minorHAnsi" w:hAnsiTheme="minorHAnsi"/>
          <w:b/>
          <w:sz w:val="24"/>
          <w:szCs w:val="24"/>
        </w:rPr>
        <w:t xml:space="preserve">g and study of lecture material </w:t>
      </w:r>
      <w:r>
        <w:rPr>
          <w:rFonts w:asciiTheme="minorHAnsi" w:hAnsiTheme="minorHAnsi"/>
          <w:b/>
          <w:sz w:val="24"/>
          <w:szCs w:val="24"/>
        </w:rPr>
        <w:t>(</w:t>
      </w:r>
      <w:r w:rsidR="001D7795">
        <w:rPr>
          <w:rFonts w:asciiTheme="minorHAnsi" w:hAnsiTheme="minorHAnsi"/>
          <w:b/>
          <w:sz w:val="24"/>
          <w:szCs w:val="24"/>
        </w:rPr>
        <w:t>3</w:t>
      </w:r>
      <w:r>
        <w:rPr>
          <w:rFonts w:asciiTheme="minorHAnsi" w:hAnsiTheme="minorHAnsi"/>
          <w:b/>
          <w:sz w:val="24"/>
          <w:szCs w:val="24"/>
        </w:rPr>
        <w:t xml:space="preserve"> hours/week</w:t>
      </w:r>
      <w:r w:rsidR="001D7795">
        <w:rPr>
          <w:rFonts w:asciiTheme="minorHAnsi" w:hAnsiTheme="minorHAnsi"/>
          <w:b/>
          <w:sz w:val="24"/>
          <w:szCs w:val="24"/>
        </w:rPr>
        <w:t>, 45 hours</w:t>
      </w:r>
      <w:r>
        <w:rPr>
          <w:rFonts w:asciiTheme="minorHAnsi" w:hAnsiTheme="minorHAnsi"/>
          <w:b/>
          <w:sz w:val="24"/>
          <w:szCs w:val="24"/>
        </w:rPr>
        <w:t xml:space="preserve">), </w:t>
      </w:r>
      <w:r w:rsidR="00A16177">
        <w:rPr>
          <w:rFonts w:asciiTheme="minorHAnsi" w:hAnsiTheme="minorHAnsi"/>
          <w:b/>
          <w:sz w:val="24"/>
          <w:szCs w:val="24"/>
        </w:rPr>
        <w:t>lab (2 hours/week</w:t>
      </w:r>
      <w:r w:rsidR="001D7795">
        <w:rPr>
          <w:rFonts w:asciiTheme="minorHAnsi" w:hAnsiTheme="minorHAnsi"/>
          <w:b/>
          <w:sz w:val="24"/>
          <w:szCs w:val="24"/>
        </w:rPr>
        <w:t>, 30 hours</w:t>
      </w:r>
      <w:r w:rsidR="00A16177">
        <w:rPr>
          <w:rFonts w:asciiTheme="minorHAnsi" w:hAnsiTheme="minorHAnsi"/>
          <w:b/>
          <w:sz w:val="24"/>
          <w:szCs w:val="24"/>
        </w:rPr>
        <w:t>), lab assoc</w:t>
      </w:r>
      <w:r w:rsidR="00703724">
        <w:rPr>
          <w:rFonts w:asciiTheme="minorHAnsi" w:hAnsiTheme="minorHAnsi"/>
          <w:b/>
          <w:sz w:val="24"/>
          <w:szCs w:val="24"/>
        </w:rPr>
        <w:t>iated work with animals, lab wri</w:t>
      </w:r>
      <w:r w:rsidR="00A16177">
        <w:rPr>
          <w:rFonts w:asciiTheme="minorHAnsi" w:hAnsiTheme="minorHAnsi"/>
          <w:b/>
          <w:sz w:val="24"/>
          <w:szCs w:val="24"/>
        </w:rPr>
        <w:t>te-ups, lab associated projects (</w:t>
      </w:r>
      <w:r w:rsidR="001D7795">
        <w:rPr>
          <w:rFonts w:asciiTheme="minorHAnsi" w:hAnsiTheme="minorHAnsi"/>
          <w:b/>
          <w:sz w:val="24"/>
          <w:szCs w:val="24"/>
        </w:rPr>
        <w:t>2</w:t>
      </w:r>
      <w:r w:rsidR="00A16177">
        <w:rPr>
          <w:rFonts w:asciiTheme="minorHAnsi" w:hAnsiTheme="minorHAnsi"/>
          <w:b/>
          <w:sz w:val="24"/>
          <w:szCs w:val="24"/>
        </w:rPr>
        <w:t xml:space="preserve"> hours/week</w:t>
      </w:r>
      <w:r w:rsidR="001D7795">
        <w:rPr>
          <w:rFonts w:asciiTheme="minorHAnsi" w:hAnsiTheme="minorHAnsi"/>
          <w:b/>
          <w:sz w:val="24"/>
          <w:szCs w:val="24"/>
        </w:rPr>
        <w:t>, 30</w:t>
      </w:r>
      <w:r w:rsidR="00A16177">
        <w:rPr>
          <w:rFonts w:asciiTheme="minorHAnsi" w:hAnsiTheme="minorHAnsi"/>
          <w:b/>
          <w:sz w:val="24"/>
          <w:szCs w:val="24"/>
        </w:rPr>
        <w:t>), additional review study for exams (</w:t>
      </w:r>
      <w:r w:rsidR="00703724">
        <w:rPr>
          <w:rFonts w:asciiTheme="minorHAnsi" w:hAnsiTheme="minorHAnsi"/>
          <w:b/>
          <w:sz w:val="24"/>
          <w:szCs w:val="24"/>
        </w:rPr>
        <w:t>9</w:t>
      </w:r>
      <w:r w:rsidR="00A16177">
        <w:rPr>
          <w:rFonts w:asciiTheme="minorHAnsi" w:hAnsiTheme="minorHAnsi"/>
          <w:b/>
          <w:sz w:val="24"/>
          <w:szCs w:val="24"/>
        </w:rPr>
        <w:t xml:space="preserve"> hours).</w:t>
      </w:r>
    </w:p>
    <w:p w:rsidR="002155B4" w:rsidRDefault="002155B4" w:rsidP="002155B4">
      <w:pPr>
        <w:spacing w:after="160"/>
        <w:ind w:left="720"/>
        <w:rPr>
          <w:rFonts w:asciiTheme="minorHAnsi" w:hAnsiTheme="minorHAnsi"/>
          <w:b/>
          <w:sz w:val="24"/>
          <w:szCs w:val="24"/>
        </w:rPr>
      </w:pPr>
    </w:p>
    <w:p w:rsidR="002155B4" w:rsidRDefault="002155B4">
      <w:pPr>
        <w:spacing w:line="240" w:lineRule="auto"/>
        <w:rPr>
          <w:rFonts w:asciiTheme="minorHAnsi" w:hAnsiTheme="minorHAnsi"/>
          <w:b/>
          <w:color w:val="000000" w:themeColor="text1"/>
          <w:sz w:val="24"/>
          <w:szCs w:val="24"/>
        </w:rPr>
      </w:pPr>
    </w:p>
    <w:p w:rsidR="002155B4" w:rsidRDefault="002155B4" w:rsidP="002155B4">
      <w:pPr>
        <w:spacing w:after="120" w:line="240" w:lineRule="auto"/>
        <w:rPr>
          <w:rFonts w:asciiTheme="minorHAnsi" w:hAnsiTheme="minorHAnsi"/>
          <w:b/>
          <w:color w:val="000000" w:themeColor="text1"/>
          <w:sz w:val="24"/>
          <w:szCs w:val="24"/>
        </w:rPr>
      </w:pPr>
      <w:r w:rsidRPr="00801243">
        <w:rPr>
          <w:rFonts w:asciiTheme="minorHAnsi" w:hAnsiTheme="minorHAnsi"/>
          <w:b/>
          <w:color w:val="000000" w:themeColor="text1"/>
          <w:sz w:val="24"/>
          <w:szCs w:val="24"/>
        </w:rPr>
        <w:t>INSTRUCTORS AND TEACHING ASSISTANTS</w:t>
      </w:r>
    </w:p>
    <w:p w:rsidR="005B4E9D" w:rsidRPr="00801243" w:rsidRDefault="005B4E9D" w:rsidP="002155B4">
      <w:pPr>
        <w:spacing w:after="120" w:line="240" w:lineRule="auto"/>
        <w:rPr>
          <w:rFonts w:asciiTheme="minorHAnsi" w:hAnsiTheme="minorHAnsi"/>
          <w:b/>
          <w:color w:val="000000" w:themeColor="text1"/>
          <w:sz w:val="24"/>
          <w:szCs w:val="24"/>
        </w:rPr>
      </w:pPr>
    </w:p>
    <w:p w:rsidR="002155B4" w:rsidRDefault="002155B4" w:rsidP="002155B4">
      <w:pPr>
        <w:spacing w:line="240" w:lineRule="auto"/>
        <w:rPr>
          <w:rFonts w:asciiTheme="minorHAnsi" w:hAnsiTheme="minorHAnsi"/>
          <w:b/>
          <w:color w:val="C00000"/>
          <w:sz w:val="24"/>
          <w:szCs w:val="24"/>
        </w:rPr>
      </w:pPr>
      <w:r>
        <w:rPr>
          <w:rFonts w:asciiTheme="minorHAnsi" w:hAnsiTheme="minorHAnsi"/>
          <w:b/>
          <w:color w:val="C00000"/>
          <w:sz w:val="24"/>
          <w:szCs w:val="24"/>
        </w:rPr>
        <w:t>Instructor</w:t>
      </w:r>
    </w:p>
    <w:p w:rsidR="002155B4" w:rsidRPr="00615871" w:rsidRDefault="002155B4" w:rsidP="002155B4">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John Parrish</w:t>
      </w:r>
    </w:p>
    <w:p w:rsidR="002155B4" w:rsidRPr="00615871" w:rsidRDefault="002155B4" w:rsidP="002155B4">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Professor</w:t>
      </w:r>
    </w:p>
    <w:p w:rsidR="002155B4" w:rsidRPr="00615871" w:rsidRDefault="002155B4" w:rsidP="002155B4">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Department of Animal Sciences</w:t>
      </w:r>
    </w:p>
    <w:p w:rsidR="002155B4" w:rsidRPr="00801243" w:rsidRDefault="002155B4" w:rsidP="002155B4">
      <w:pPr>
        <w:spacing w:line="240" w:lineRule="auto"/>
        <w:rPr>
          <w:rFonts w:asciiTheme="minorHAnsi" w:hAnsiTheme="minorHAnsi"/>
          <w:b/>
          <w:color w:val="C00000"/>
          <w:sz w:val="24"/>
          <w:szCs w:val="24"/>
        </w:rPr>
      </w:pPr>
    </w:p>
    <w:p w:rsidR="002155B4" w:rsidRPr="00801243" w:rsidRDefault="002155B4" w:rsidP="002155B4">
      <w:pPr>
        <w:spacing w:line="240" w:lineRule="auto"/>
        <w:rPr>
          <w:rFonts w:asciiTheme="minorHAnsi" w:hAnsiTheme="minorHAnsi"/>
          <w:b/>
          <w:color w:val="C00000"/>
          <w:sz w:val="24"/>
          <w:szCs w:val="24"/>
        </w:rPr>
      </w:pPr>
      <w:r w:rsidRPr="00801243">
        <w:rPr>
          <w:rFonts w:asciiTheme="minorHAnsi" w:hAnsiTheme="minorHAnsi"/>
          <w:b/>
          <w:color w:val="C00000"/>
          <w:sz w:val="24"/>
          <w:szCs w:val="24"/>
        </w:rPr>
        <w:t>Instructor Availability</w:t>
      </w:r>
    </w:p>
    <w:p w:rsidR="002155B4" w:rsidRPr="00703724" w:rsidRDefault="002155B4" w:rsidP="002155B4">
      <w:pPr>
        <w:spacing w:line="240" w:lineRule="auto"/>
        <w:ind w:left="720"/>
        <w:rPr>
          <w:rFonts w:asciiTheme="minorHAnsi" w:eastAsia="Times New Roman" w:hAnsiTheme="minorHAnsi"/>
          <w:b/>
          <w:color w:val="000000" w:themeColor="text1"/>
          <w:sz w:val="24"/>
          <w:szCs w:val="24"/>
        </w:rPr>
      </w:pPr>
      <w:r w:rsidRPr="00703724">
        <w:rPr>
          <w:rFonts w:asciiTheme="minorHAnsi" w:eastAsia="Times New Roman" w:hAnsiTheme="minorHAnsi"/>
          <w:b/>
          <w:color w:val="000000" w:themeColor="text1"/>
          <w:sz w:val="24"/>
          <w:szCs w:val="24"/>
        </w:rPr>
        <w:t xml:space="preserve">Dr. Parrish is available most labs and all work with animals.  In addition to </w:t>
      </w:r>
      <w:r w:rsidR="00216E6E" w:rsidRPr="00703724">
        <w:rPr>
          <w:rFonts w:asciiTheme="minorHAnsi" w:eastAsia="Times New Roman" w:hAnsiTheme="minorHAnsi"/>
          <w:b/>
          <w:color w:val="000000" w:themeColor="text1"/>
          <w:sz w:val="24"/>
          <w:szCs w:val="24"/>
        </w:rPr>
        <w:t>these</w:t>
      </w:r>
      <w:r w:rsidRPr="00703724">
        <w:rPr>
          <w:rFonts w:asciiTheme="minorHAnsi" w:eastAsia="Times New Roman" w:hAnsiTheme="minorHAnsi"/>
          <w:b/>
          <w:color w:val="000000" w:themeColor="text1"/>
          <w:sz w:val="24"/>
          <w:szCs w:val="24"/>
        </w:rPr>
        <w:t xml:space="preserve"> class activities</w:t>
      </w:r>
      <w:r w:rsidR="00216E6E" w:rsidRPr="00703724">
        <w:rPr>
          <w:rFonts w:asciiTheme="minorHAnsi" w:eastAsia="Times New Roman" w:hAnsiTheme="minorHAnsi"/>
          <w:b/>
          <w:color w:val="000000" w:themeColor="text1"/>
          <w:sz w:val="24"/>
          <w:szCs w:val="24"/>
        </w:rPr>
        <w:t>,</w:t>
      </w:r>
      <w:r w:rsidRPr="00703724">
        <w:rPr>
          <w:rFonts w:asciiTheme="minorHAnsi" w:eastAsia="Times New Roman" w:hAnsiTheme="minorHAnsi"/>
          <w:b/>
          <w:color w:val="000000" w:themeColor="text1"/>
          <w:sz w:val="24"/>
          <w:szCs w:val="24"/>
        </w:rPr>
        <w:t xml:space="preserve"> the instructor can be contacted </w:t>
      </w:r>
      <w:r w:rsidR="00703724">
        <w:rPr>
          <w:rFonts w:asciiTheme="minorHAnsi" w:eastAsia="Times New Roman" w:hAnsiTheme="minorHAnsi"/>
          <w:b/>
          <w:color w:val="000000" w:themeColor="text1"/>
          <w:sz w:val="24"/>
          <w:szCs w:val="24"/>
        </w:rPr>
        <w:t xml:space="preserve">for office appointments </w:t>
      </w:r>
      <w:r w:rsidRPr="00703724">
        <w:rPr>
          <w:rFonts w:asciiTheme="minorHAnsi" w:eastAsia="Times New Roman" w:hAnsiTheme="minorHAnsi"/>
          <w:b/>
          <w:color w:val="000000" w:themeColor="text1"/>
          <w:sz w:val="24"/>
          <w:szCs w:val="24"/>
        </w:rPr>
        <w:t>via email from 9 – 5 PM, M-F.</w:t>
      </w:r>
      <w:r w:rsidR="00216E6E" w:rsidRPr="00703724">
        <w:rPr>
          <w:rFonts w:asciiTheme="minorHAnsi" w:eastAsia="Times New Roman" w:hAnsiTheme="minorHAnsi"/>
          <w:b/>
          <w:color w:val="000000" w:themeColor="text1"/>
          <w:sz w:val="24"/>
          <w:szCs w:val="24"/>
        </w:rPr>
        <w:t xml:space="preserve">  You may use Canvas to send email.</w:t>
      </w:r>
    </w:p>
    <w:p w:rsidR="002155B4" w:rsidRPr="00615871" w:rsidRDefault="002155B4" w:rsidP="002155B4">
      <w:pPr>
        <w:spacing w:line="240" w:lineRule="auto"/>
        <w:ind w:left="720"/>
        <w:rPr>
          <w:rFonts w:asciiTheme="minorHAnsi" w:eastAsia="Times New Roman" w:hAnsiTheme="minorHAnsi"/>
          <w:b/>
          <w:color w:val="C00000"/>
          <w:sz w:val="24"/>
          <w:szCs w:val="24"/>
        </w:rPr>
      </w:pPr>
    </w:p>
    <w:p w:rsidR="002155B4" w:rsidRDefault="002155B4" w:rsidP="002155B4">
      <w:pPr>
        <w:spacing w:line="240" w:lineRule="auto"/>
        <w:rPr>
          <w:rFonts w:asciiTheme="minorHAnsi" w:eastAsia="Times New Roman" w:hAnsiTheme="minorHAnsi"/>
          <w:b/>
          <w:color w:val="C00000"/>
          <w:sz w:val="24"/>
          <w:szCs w:val="24"/>
        </w:rPr>
      </w:pPr>
      <w:r w:rsidRPr="00801243">
        <w:rPr>
          <w:rFonts w:asciiTheme="minorHAnsi" w:eastAsia="Times New Roman" w:hAnsiTheme="minorHAnsi"/>
          <w:b/>
          <w:color w:val="C00000"/>
          <w:sz w:val="24"/>
          <w:szCs w:val="24"/>
        </w:rPr>
        <w:t>Instructor Email/Preferred Contact</w:t>
      </w:r>
    </w:p>
    <w:p w:rsidR="002155B4" w:rsidRPr="00801243" w:rsidRDefault="001A04B6" w:rsidP="002155B4">
      <w:pPr>
        <w:spacing w:line="240" w:lineRule="auto"/>
        <w:ind w:left="720"/>
        <w:rPr>
          <w:rFonts w:asciiTheme="minorHAnsi" w:eastAsia="Times New Roman" w:hAnsiTheme="minorHAnsi"/>
          <w:b/>
          <w:color w:val="C00000"/>
          <w:sz w:val="24"/>
          <w:szCs w:val="24"/>
        </w:rPr>
      </w:pPr>
      <w:hyperlink r:id="rId9" w:history="1">
        <w:r w:rsidR="002155B4" w:rsidRPr="00C6384B">
          <w:rPr>
            <w:rStyle w:val="Hyperlink"/>
            <w:rFonts w:asciiTheme="minorHAnsi" w:eastAsia="Times New Roman" w:hAnsiTheme="minorHAnsi"/>
            <w:b/>
            <w:sz w:val="24"/>
            <w:szCs w:val="24"/>
          </w:rPr>
          <w:t>jjparris@wisc.edu</w:t>
        </w:r>
      </w:hyperlink>
    </w:p>
    <w:p w:rsidR="002155B4" w:rsidRPr="00801243" w:rsidRDefault="002155B4" w:rsidP="002155B4">
      <w:pPr>
        <w:spacing w:line="240" w:lineRule="auto"/>
        <w:rPr>
          <w:rFonts w:asciiTheme="minorHAnsi" w:eastAsia="Times New Roman" w:hAnsiTheme="minorHAnsi"/>
          <w:b/>
          <w:color w:val="C00000"/>
          <w:sz w:val="24"/>
          <w:szCs w:val="24"/>
        </w:rPr>
      </w:pPr>
    </w:p>
    <w:p w:rsidR="002155B4" w:rsidRDefault="00580688" w:rsidP="002155B4">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Teaching Assistants for 2018</w:t>
      </w:r>
    </w:p>
    <w:p w:rsidR="002155B4" w:rsidRPr="00801243" w:rsidRDefault="002155B4" w:rsidP="002155B4">
      <w:pPr>
        <w:spacing w:line="240" w:lineRule="auto"/>
        <w:rPr>
          <w:rFonts w:asciiTheme="minorHAnsi" w:eastAsia="Times New Roman" w:hAnsiTheme="minorHAnsi"/>
          <w:b/>
          <w:color w:val="C00000"/>
          <w:sz w:val="24"/>
          <w:szCs w:val="24"/>
        </w:rPr>
      </w:pPr>
      <w:r>
        <w:rPr>
          <w:rFonts w:asciiTheme="minorHAnsi" w:eastAsia="Times New Roman" w:hAnsiTheme="minorHAnsi"/>
          <w:b/>
          <w:color w:val="C00000"/>
          <w:sz w:val="24"/>
          <w:szCs w:val="24"/>
        </w:rPr>
        <w:tab/>
      </w:r>
      <w:r w:rsidR="00216E6E">
        <w:rPr>
          <w:rFonts w:asciiTheme="minorHAnsi" w:eastAsia="Times New Roman" w:hAnsiTheme="minorHAnsi"/>
          <w:b/>
          <w:color w:val="000000" w:themeColor="text1"/>
          <w:sz w:val="24"/>
          <w:szCs w:val="24"/>
        </w:rPr>
        <w:t>Jodi Berndtson &lt;</w:t>
      </w:r>
      <w:hyperlink r:id="rId10" w:history="1">
        <w:r w:rsidR="00216E6E">
          <w:rPr>
            <w:rStyle w:val="Hyperlink"/>
            <w:rFonts w:asciiTheme="minorHAnsi" w:eastAsia="Times New Roman" w:hAnsiTheme="minorHAnsi"/>
            <w:b/>
            <w:sz w:val="24"/>
            <w:szCs w:val="24"/>
          </w:rPr>
          <w:t>jberndtson@wisc.edu</w:t>
        </w:r>
      </w:hyperlink>
      <w:r w:rsidR="00216E6E">
        <w:rPr>
          <w:rFonts w:asciiTheme="minorHAnsi" w:eastAsia="Times New Roman" w:hAnsiTheme="minorHAnsi"/>
          <w:b/>
          <w:color w:val="000000" w:themeColor="text1"/>
          <w:sz w:val="24"/>
          <w:szCs w:val="24"/>
        </w:rPr>
        <w:t>&gt;, Megan Lauber &lt;</w:t>
      </w:r>
      <w:hyperlink r:id="rId11" w:history="1">
        <w:r w:rsidR="00216E6E" w:rsidRPr="00216E6E">
          <w:rPr>
            <w:rStyle w:val="Hyperlink"/>
            <w:rFonts w:asciiTheme="minorHAnsi" w:eastAsia="Times New Roman" w:hAnsiTheme="minorHAnsi"/>
            <w:b/>
            <w:sz w:val="24"/>
            <w:szCs w:val="24"/>
          </w:rPr>
          <w:t>mrlauber@wisc.edu</w:t>
        </w:r>
      </w:hyperlink>
      <w:r w:rsidR="00216E6E">
        <w:rPr>
          <w:rFonts w:asciiTheme="minorHAnsi" w:eastAsia="Times New Roman" w:hAnsiTheme="minorHAnsi"/>
          <w:b/>
          <w:color w:val="000000" w:themeColor="text1"/>
          <w:sz w:val="24"/>
          <w:szCs w:val="24"/>
        </w:rPr>
        <w:t>&gt;</w:t>
      </w:r>
    </w:p>
    <w:p w:rsidR="002155B4" w:rsidRPr="00801243" w:rsidRDefault="002155B4" w:rsidP="002155B4">
      <w:pPr>
        <w:spacing w:line="240" w:lineRule="auto"/>
        <w:rPr>
          <w:rFonts w:asciiTheme="minorHAnsi" w:hAnsiTheme="minorHAnsi"/>
          <w:b/>
          <w:color w:val="C00000"/>
          <w:sz w:val="24"/>
          <w:szCs w:val="24"/>
        </w:rPr>
      </w:pPr>
    </w:p>
    <w:p w:rsidR="002155B4" w:rsidRPr="00801243" w:rsidRDefault="002155B4" w:rsidP="002155B4">
      <w:pPr>
        <w:spacing w:line="240" w:lineRule="auto"/>
        <w:rPr>
          <w:rFonts w:asciiTheme="minorHAnsi" w:hAnsiTheme="minorHAnsi"/>
          <w:b/>
          <w:color w:val="C00000"/>
          <w:sz w:val="24"/>
          <w:szCs w:val="24"/>
        </w:rPr>
      </w:pPr>
      <w:r w:rsidRPr="00801243">
        <w:rPr>
          <w:rFonts w:asciiTheme="minorHAnsi" w:hAnsiTheme="minorHAnsi"/>
          <w:b/>
          <w:color w:val="C00000"/>
          <w:sz w:val="24"/>
          <w:szCs w:val="24"/>
        </w:rPr>
        <w:t>TA Office Hours</w:t>
      </w:r>
    </w:p>
    <w:p w:rsidR="002155B4" w:rsidRDefault="002155B4" w:rsidP="002155B4">
      <w:pPr>
        <w:spacing w:line="240" w:lineRule="auto"/>
        <w:rPr>
          <w:rFonts w:asciiTheme="minorHAnsi" w:hAnsiTheme="minorHAnsi"/>
          <w:b/>
          <w:color w:val="C00000"/>
          <w:sz w:val="24"/>
          <w:szCs w:val="24"/>
        </w:rPr>
      </w:pPr>
      <w:r>
        <w:rPr>
          <w:rFonts w:asciiTheme="minorHAnsi" w:hAnsiTheme="minorHAnsi"/>
          <w:b/>
          <w:color w:val="C00000"/>
          <w:sz w:val="24"/>
          <w:szCs w:val="24"/>
        </w:rPr>
        <w:tab/>
      </w:r>
      <w:r w:rsidRPr="00615871">
        <w:rPr>
          <w:rFonts w:asciiTheme="minorHAnsi" w:hAnsiTheme="minorHAnsi"/>
          <w:b/>
          <w:color w:val="000000" w:themeColor="text1"/>
          <w:sz w:val="24"/>
          <w:szCs w:val="24"/>
        </w:rPr>
        <w:t>Contact for appointment via email</w:t>
      </w:r>
    </w:p>
    <w:p w:rsidR="002155B4" w:rsidRPr="00801243" w:rsidRDefault="002155B4" w:rsidP="002155B4">
      <w:pPr>
        <w:spacing w:line="240" w:lineRule="auto"/>
        <w:rPr>
          <w:rFonts w:asciiTheme="minorHAnsi" w:hAnsiTheme="minorHAnsi"/>
          <w:b/>
          <w:color w:val="C00000"/>
          <w:sz w:val="24"/>
          <w:szCs w:val="24"/>
        </w:rPr>
      </w:pPr>
    </w:p>
    <w:p w:rsidR="002155B4" w:rsidRDefault="002155B4" w:rsidP="002155B4">
      <w:pPr>
        <w:spacing w:line="240" w:lineRule="auto"/>
        <w:rPr>
          <w:rFonts w:asciiTheme="minorHAnsi" w:hAnsiTheme="minorHAnsi"/>
          <w:b/>
          <w:color w:val="C00000"/>
          <w:sz w:val="24"/>
          <w:szCs w:val="24"/>
        </w:rPr>
      </w:pPr>
      <w:r w:rsidRPr="00801243">
        <w:rPr>
          <w:rFonts w:asciiTheme="minorHAnsi" w:hAnsiTheme="minorHAnsi"/>
          <w:b/>
          <w:color w:val="C00000"/>
          <w:sz w:val="24"/>
          <w:szCs w:val="24"/>
        </w:rPr>
        <w:t>TA Email/Preferred Contact</w:t>
      </w:r>
    </w:p>
    <w:p w:rsidR="002155B4" w:rsidRDefault="002155B4" w:rsidP="002155B4">
      <w:pPr>
        <w:spacing w:line="240" w:lineRule="auto"/>
        <w:ind w:left="720"/>
        <w:rPr>
          <w:rFonts w:asciiTheme="minorHAnsi" w:hAnsiTheme="minorHAnsi"/>
          <w:b/>
          <w:color w:val="000000" w:themeColor="text1"/>
          <w:sz w:val="24"/>
          <w:szCs w:val="24"/>
        </w:rPr>
      </w:pPr>
      <w:r w:rsidRPr="00615871">
        <w:rPr>
          <w:rFonts w:asciiTheme="minorHAnsi" w:hAnsiTheme="minorHAnsi"/>
          <w:b/>
          <w:color w:val="000000" w:themeColor="text1"/>
          <w:sz w:val="24"/>
          <w:szCs w:val="24"/>
        </w:rPr>
        <w:t>Email provided</w:t>
      </w:r>
      <w:r w:rsidR="00580688">
        <w:rPr>
          <w:rFonts w:asciiTheme="minorHAnsi" w:hAnsiTheme="minorHAnsi"/>
          <w:b/>
          <w:color w:val="000000" w:themeColor="text1"/>
          <w:sz w:val="24"/>
          <w:szCs w:val="24"/>
        </w:rPr>
        <w:t xml:space="preserve"> above</w:t>
      </w:r>
    </w:p>
    <w:p w:rsidR="005B4E9D" w:rsidRDefault="005B4E9D" w:rsidP="002155B4">
      <w:pPr>
        <w:spacing w:line="240" w:lineRule="auto"/>
        <w:ind w:left="720"/>
        <w:rPr>
          <w:rFonts w:asciiTheme="minorHAnsi" w:hAnsiTheme="minorHAnsi"/>
          <w:b/>
          <w:color w:val="000000" w:themeColor="text1"/>
          <w:sz w:val="24"/>
          <w:szCs w:val="24"/>
        </w:rPr>
      </w:pPr>
    </w:p>
    <w:p w:rsidR="00580688" w:rsidRDefault="00580688" w:rsidP="002155B4">
      <w:pPr>
        <w:spacing w:line="240" w:lineRule="auto"/>
        <w:ind w:left="720"/>
        <w:rPr>
          <w:rFonts w:asciiTheme="minorHAnsi" w:hAnsiTheme="minorHAnsi"/>
          <w:b/>
          <w:color w:val="000000" w:themeColor="text1"/>
          <w:sz w:val="24"/>
          <w:szCs w:val="24"/>
        </w:rPr>
      </w:pPr>
    </w:p>
    <w:p w:rsidR="00580688" w:rsidRDefault="00580688" w:rsidP="00580688">
      <w:pPr>
        <w:spacing w:after="120" w:line="240" w:lineRule="auto"/>
        <w:rPr>
          <w:rFonts w:asciiTheme="minorHAnsi" w:hAnsiTheme="minorHAnsi"/>
          <w:b/>
          <w:color w:val="000000" w:themeColor="text1"/>
          <w:sz w:val="24"/>
          <w:szCs w:val="24"/>
        </w:rPr>
      </w:pPr>
      <w:r w:rsidRPr="00801243">
        <w:rPr>
          <w:rFonts w:asciiTheme="minorHAnsi" w:hAnsiTheme="minorHAnsi"/>
          <w:b/>
          <w:color w:val="000000" w:themeColor="text1"/>
          <w:sz w:val="24"/>
          <w:szCs w:val="24"/>
        </w:rPr>
        <w:t>OFFICIAL COURSE DESCRIPTION</w:t>
      </w:r>
    </w:p>
    <w:p w:rsidR="005B4E9D" w:rsidRPr="00801243" w:rsidRDefault="005B4E9D" w:rsidP="00580688">
      <w:pPr>
        <w:spacing w:after="120" w:line="240" w:lineRule="auto"/>
        <w:rPr>
          <w:rFonts w:asciiTheme="minorHAnsi" w:hAnsiTheme="minorHAnsi"/>
          <w:b/>
          <w:color w:val="000000" w:themeColor="text1"/>
          <w:sz w:val="24"/>
          <w:szCs w:val="24"/>
        </w:rPr>
      </w:pPr>
    </w:p>
    <w:p w:rsidR="00580688" w:rsidRPr="00801243" w:rsidRDefault="00580688" w:rsidP="00580688">
      <w:pPr>
        <w:spacing w:line="240" w:lineRule="auto"/>
        <w:rPr>
          <w:rFonts w:asciiTheme="minorHAnsi" w:hAnsiTheme="minorHAnsi"/>
          <w:b/>
          <w:color w:val="C00000"/>
          <w:sz w:val="24"/>
          <w:szCs w:val="24"/>
        </w:rPr>
      </w:pPr>
      <w:r w:rsidRPr="00801243">
        <w:rPr>
          <w:rFonts w:asciiTheme="minorHAnsi" w:hAnsiTheme="minorHAnsi"/>
          <w:b/>
          <w:color w:val="C00000"/>
          <w:sz w:val="24"/>
          <w:szCs w:val="24"/>
        </w:rPr>
        <w:t>Course Description</w:t>
      </w:r>
    </w:p>
    <w:p w:rsidR="00580688" w:rsidRPr="003C7DB6" w:rsidRDefault="00580688" w:rsidP="0010309C">
      <w:pPr>
        <w:pStyle w:val="Heading3"/>
        <w:ind w:left="720"/>
        <w:rPr>
          <w:rFonts w:asciiTheme="minorHAnsi" w:eastAsia="Times New Roman" w:hAnsiTheme="minorHAnsi" w:cs="Times New Roman"/>
          <w:color w:val="auto"/>
          <w:sz w:val="27"/>
        </w:rPr>
      </w:pPr>
      <w:r w:rsidRPr="003C7DB6">
        <w:rPr>
          <w:rFonts w:asciiTheme="minorHAnsi" w:eastAsia="Times New Roman" w:hAnsiTheme="minorHAnsi"/>
          <w:b/>
          <w:color w:val="000000" w:themeColor="text1"/>
        </w:rPr>
        <w:t xml:space="preserve">An </w:t>
      </w:r>
      <w:r w:rsidR="00703724">
        <w:rPr>
          <w:rFonts w:asciiTheme="minorHAnsi" w:eastAsia="Times New Roman" w:hAnsiTheme="minorHAnsi"/>
          <w:b/>
          <w:color w:val="000000" w:themeColor="text1"/>
        </w:rPr>
        <w:t xml:space="preserve">intermediate </w:t>
      </w:r>
      <w:r w:rsidRPr="003C7DB6">
        <w:rPr>
          <w:rFonts w:asciiTheme="minorHAnsi" w:eastAsia="Times New Roman" w:hAnsiTheme="minorHAnsi"/>
          <w:b/>
          <w:color w:val="000000" w:themeColor="text1"/>
        </w:rPr>
        <w:t xml:space="preserve">course in reproductive </w:t>
      </w:r>
      <w:r w:rsidR="00A272D1">
        <w:rPr>
          <w:rFonts w:asciiTheme="minorHAnsi" w:eastAsia="Times New Roman" w:hAnsiTheme="minorHAnsi"/>
          <w:b/>
          <w:color w:val="000000" w:themeColor="text1"/>
        </w:rPr>
        <w:t>physiology of livestock (60%), humans (30%) and companion animals/wildlife (10%)</w:t>
      </w:r>
      <w:r w:rsidRPr="003C7DB6">
        <w:rPr>
          <w:rFonts w:asciiTheme="minorHAnsi" w:eastAsia="Times New Roman" w:hAnsiTheme="minorHAnsi"/>
        </w:rPr>
        <w:t>.</w:t>
      </w:r>
      <w:r>
        <w:rPr>
          <w:rFonts w:asciiTheme="minorHAnsi" w:eastAsia="Times New Roman" w:hAnsiTheme="minorHAnsi"/>
        </w:rPr>
        <w:t xml:space="preserve">  </w:t>
      </w:r>
      <w:r w:rsidRPr="003C7DB6">
        <w:rPr>
          <w:rFonts w:asciiTheme="minorHAnsi" w:eastAsia="Times New Roman" w:hAnsiTheme="minorHAnsi"/>
          <w:b/>
          <w:color w:val="000000" w:themeColor="text1"/>
        </w:rPr>
        <w:t xml:space="preserve">A blended learning course </w:t>
      </w:r>
      <w:r w:rsidR="00A272D1">
        <w:rPr>
          <w:rFonts w:asciiTheme="minorHAnsi" w:eastAsia="Times New Roman" w:hAnsiTheme="minorHAnsi"/>
          <w:b/>
          <w:color w:val="000000" w:themeColor="text1"/>
        </w:rPr>
        <w:t xml:space="preserve">with podcast lectures, </w:t>
      </w:r>
      <w:r w:rsidRPr="003C7DB6">
        <w:rPr>
          <w:rFonts w:asciiTheme="minorHAnsi" w:eastAsia="Times New Roman" w:hAnsiTheme="minorHAnsi"/>
          <w:b/>
          <w:color w:val="000000" w:themeColor="text1"/>
        </w:rPr>
        <w:t>hands-on</w:t>
      </w:r>
      <w:r w:rsidR="00A272D1">
        <w:rPr>
          <w:rFonts w:asciiTheme="minorHAnsi" w:eastAsia="Times New Roman" w:hAnsiTheme="minorHAnsi"/>
          <w:b/>
          <w:color w:val="000000" w:themeColor="text1"/>
        </w:rPr>
        <w:t xml:space="preserve"> active learning</w:t>
      </w:r>
      <w:r w:rsidRPr="003C7DB6">
        <w:rPr>
          <w:rFonts w:asciiTheme="minorHAnsi" w:eastAsia="Times New Roman" w:hAnsiTheme="minorHAnsi"/>
          <w:b/>
          <w:color w:val="000000" w:themeColor="text1"/>
        </w:rPr>
        <w:t xml:space="preserve"> labs</w:t>
      </w:r>
      <w:r w:rsidR="00A272D1">
        <w:rPr>
          <w:rFonts w:asciiTheme="minorHAnsi" w:eastAsia="Times New Roman" w:hAnsiTheme="minorHAnsi"/>
          <w:b/>
          <w:color w:val="000000" w:themeColor="text1"/>
        </w:rPr>
        <w:t>, improvement of critical thinking skills, oral and written communication, case studies involve international agriculture, human medicine, wildlife biology related to reproduction, hands-on projects with cattle</w:t>
      </w:r>
      <w:r w:rsidR="00D4229B">
        <w:rPr>
          <w:rFonts w:asciiTheme="minorHAnsi" w:eastAsia="Times New Roman" w:hAnsiTheme="minorHAnsi"/>
          <w:b/>
          <w:color w:val="000000" w:themeColor="text1"/>
        </w:rPr>
        <w:t xml:space="preserve"> (semester long)</w:t>
      </w:r>
      <w:r w:rsidR="00A272D1">
        <w:rPr>
          <w:rFonts w:asciiTheme="minorHAnsi" w:eastAsia="Times New Roman" w:hAnsiTheme="minorHAnsi"/>
          <w:b/>
          <w:color w:val="000000" w:themeColor="text1"/>
        </w:rPr>
        <w:t xml:space="preserve"> and swine</w:t>
      </w:r>
      <w:r w:rsidR="00D4229B">
        <w:rPr>
          <w:rFonts w:asciiTheme="minorHAnsi" w:eastAsia="Times New Roman" w:hAnsiTheme="minorHAnsi"/>
          <w:b/>
          <w:color w:val="000000" w:themeColor="text1"/>
        </w:rPr>
        <w:t xml:space="preserve"> (2 lab sessions)</w:t>
      </w:r>
      <w:r w:rsidRPr="003C7DB6">
        <w:rPr>
          <w:rFonts w:asciiTheme="minorHAnsi" w:eastAsia="Times New Roman" w:hAnsiTheme="minorHAnsi"/>
          <w:b/>
          <w:color w:val="000000" w:themeColor="text1"/>
        </w:rPr>
        <w:t>.</w:t>
      </w:r>
    </w:p>
    <w:p w:rsidR="00580688" w:rsidRPr="00801243" w:rsidRDefault="00580688" w:rsidP="00580688">
      <w:pPr>
        <w:spacing w:line="240" w:lineRule="auto"/>
        <w:rPr>
          <w:rFonts w:asciiTheme="minorHAnsi" w:hAnsiTheme="minorHAnsi"/>
          <w:b/>
          <w:color w:val="C00000"/>
          <w:sz w:val="24"/>
          <w:szCs w:val="24"/>
        </w:rPr>
      </w:pPr>
    </w:p>
    <w:p w:rsidR="00E269DD" w:rsidRDefault="00580688" w:rsidP="00E269DD">
      <w:pPr>
        <w:spacing w:line="240" w:lineRule="auto"/>
        <w:rPr>
          <w:rFonts w:asciiTheme="minorHAnsi" w:hAnsiTheme="minorHAnsi"/>
          <w:b/>
          <w:color w:val="C00000"/>
          <w:sz w:val="24"/>
          <w:szCs w:val="24"/>
        </w:rPr>
      </w:pPr>
      <w:r w:rsidRPr="00801243">
        <w:rPr>
          <w:rFonts w:asciiTheme="minorHAnsi" w:hAnsiTheme="minorHAnsi"/>
          <w:b/>
          <w:color w:val="C00000"/>
          <w:sz w:val="24"/>
          <w:szCs w:val="24"/>
        </w:rPr>
        <w:t>Requisites</w:t>
      </w:r>
    </w:p>
    <w:p w:rsidR="00E269DD" w:rsidRPr="00E269DD" w:rsidRDefault="00E269DD" w:rsidP="00E269DD">
      <w:pPr>
        <w:spacing w:line="240" w:lineRule="auto"/>
        <w:ind w:left="720"/>
        <w:rPr>
          <w:rFonts w:asciiTheme="minorHAnsi" w:hAnsiTheme="minorHAnsi" w:cstheme="minorHAnsi"/>
          <w:b/>
          <w:color w:val="C00000"/>
          <w:sz w:val="24"/>
          <w:szCs w:val="24"/>
        </w:rPr>
      </w:pPr>
      <w:r w:rsidRPr="00E269DD">
        <w:rPr>
          <w:rFonts w:asciiTheme="minorHAnsi" w:eastAsia="Times New Roman" w:hAnsiTheme="minorHAnsi" w:cstheme="minorHAnsi"/>
          <w:b/>
          <w:sz w:val="24"/>
          <w:szCs w:val="24"/>
          <w:shd w:val="clear" w:color="auto" w:fill="FFFFFF"/>
        </w:rPr>
        <w:t>Jr st</w:t>
      </w:r>
      <w:r w:rsidR="00E8635C">
        <w:rPr>
          <w:rFonts w:asciiTheme="minorHAnsi" w:eastAsia="Times New Roman" w:hAnsiTheme="minorHAnsi" w:cstheme="minorHAnsi"/>
          <w:b/>
          <w:sz w:val="24"/>
          <w:szCs w:val="24"/>
          <w:shd w:val="clear" w:color="auto" w:fill="FFFFFF"/>
        </w:rPr>
        <w:t>anding</w:t>
      </w:r>
      <w:r w:rsidRPr="00E269DD">
        <w:rPr>
          <w:rFonts w:asciiTheme="minorHAnsi" w:eastAsia="Times New Roman" w:hAnsiTheme="minorHAnsi" w:cstheme="minorHAnsi"/>
          <w:b/>
          <w:sz w:val="24"/>
          <w:szCs w:val="24"/>
          <w:shd w:val="clear" w:color="auto" w:fill="FFFFFF"/>
        </w:rPr>
        <w:t>, An</w:t>
      </w:r>
      <w:r w:rsidR="00615D16">
        <w:rPr>
          <w:rFonts w:asciiTheme="minorHAnsi" w:eastAsia="Times New Roman" w:hAnsiTheme="minorHAnsi" w:cstheme="minorHAnsi"/>
          <w:b/>
          <w:sz w:val="24"/>
          <w:szCs w:val="24"/>
          <w:shd w:val="clear" w:color="auto" w:fill="FFFFFF"/>
        </w:rPr>
        <w:t>.</w:t>
      </w:r>
      <w:r w:rsidRPr="00E269DD">
        <w:rPr>
          <w:rFonts w:asciiTheme="minorHAnsi" w:eastAsia="Times New Roman" w:hAnsiTheme="minorHAnsi" w:cstheme="minorHAnsi"/>
          <w:b/>
          <w:sz w:val="24"/>
          <w:szCs w:val="24"/>
          <w:shd w:val="clear" w:color="auto" w:fill="FFFFFF"/>
        </w:rPr>
        <w:t xml:space="preserve"> Sci/Dy Sci 101, or Zool 101 &amp; 102; Zool 151 &amp; 152 recommended</w:t>
      </w:r>
    </w:p>
    <w:p w:rsidR="00580688" w:rsidRPr="00615871" w:rsidRDefault="00580688" w:rsidP="00580688">
      <w:pPr>
        <w:spacing w:line="240" w:lineRule="auto"/>
        <w:rPr>
          <w:rFonts w:asciiTheme="minorHAnsi" w:hAnsiTheme="minorHAnsi"/>
          <w:b/>
          <w:color w:val="000000" w:themeColor="text1"/>
          <w:sz w:val="24"/>
          <w:szCs w:val="24"/>
        </w:rPr>
      </w:pPr>
    </w:p>
    <w:p w:rsidR="00195E5E" w:rsidRPr="00801243" w:rsidRDefault="00195E5E" w:rsidP="00195E5E">
      <w:pPr>
        <w:spacing w:after="120" w:line="240" w:lineRule="auto"/>
        <w:rPr>
          <w:rFonts w:asciiTheme="minorHAnsi" w:hAnsiTheme="minorHAnsi"/>
          <w:b/>
          <w:sz w:val="24"/>
          <w:szCs w:val="24"/>
        </w:rPr>
      </w:pPr>
    </w:p>
    <w:p w:rsidR="001D7795" w:rsidRDefault="001D7795">
      <w:pPr>
        <w:spacing w:line="240" w:lineRule="auto"/>
        <w:rPr>
          <w:rFonts w:asciiTheme="minorHAnsi" w:hAnsiTheme="minorHAnsi"/>
          <w:b/>
          <w:sz w:val="24"/>
          <w:szCs w:val="24"/>
        </w:rPr>
      </w:pPr>
      <w:r>
        <w:rPr>
          <w:rFonts w:asciiTheme="minorHAnsi" w:hAnsiTheme="minorHAnsi"/>
          <w:b/>
          <w:sz w:val="24"/>
          <w:szCs w:val="24"/>
        </w:rPr>
        <w:br w:type="page"/>
      </w:r>
    </w:p>
    <w:p w:rsidR="00195E5E" w:rsidRPr="00801243" w:rsidRDefault="00195E5E" w:rsidP="00195E5E">
      <w:pPr>
        <w:spacing w:after="120" w:line="240" w:lineRule="auto"/>
        <w:rPr>
          <w:rFonts w:asciiTheme="minorHAnsi" w:hAnsiTheme="minorHAnsi"/>
          <w:b/>
          <w:sz w:val="24"/>
          <w:szCs w:val="24"/>
        </w:rPr>
      </w:pPr>
      <w:r w:rsidRPr="00801243">
        <w:rPr>
          <w:rFonts w:asciiTheme="minorHAnsi" w:hAnsiTheme="minorHAnsi"/>
          <w:b/>
          <w:sz w:val="24"/>
          <w:szCs w:val="24"/>
        </w:rPr>
        <w:lastRenderedPageBreak/>
        <w:t>LEARNING OUTCOMES</w:t>
      </w:r>
    </w:p>
    <w:p w:rsidR="00E8635C" w:rsidRPr="00801243" w:rsidRDefault="00195E5E" w:rsidP="001D7795">
      <w:pPr>
        <w:rPr>
          <w:rFonts w:asciiTheme="minorHAnsi" w:hAnsiTheme="minorHAnsi"/>
          <w:b/>
          <w:color w:val="C00000"/>
          <w:sz w:val="24"/>
          <w:szCs w:val="24"/>
        </w:rPr>
      </w:pPr>
      <w:r w:rsidRPr="00801243">
        <w:rPr>
          <w:rFonts w:asciiTheme="minorHAnsi" w:hAnsiTheme="minorHAnsi"/>
          <w:b/>
          <w:color w:val="C00000"/>
          <w:sz w:val="24"/>
          <w:szCs w:val="24"/>
        </w:rPr>
        <w:t>Course Learning Outcomes</w:t>
      </w:r>
    </w:p>
    <w:p w:rsidR="00703724" w:rsidRDefault="00E8635C" w:rsidP="00E8635C">
      <w:pPr>
        <w:pStyle w:val="ListParagraph"/>
        <w:numPr>
          <w:ilvl w:val="0"/>
          <w:numId w:val="1"/>
        </w:numPr>
        <w:rPr>
          <w:rFonts w:asciiTheme="minorHAnsi" w:hAnsiTheme="minorHAnsi"/>
          <w:b/>
          <w:sz w:val="24"/>
          <w:szCs w:val="24"/>
        </w:rPr>
      </w:pPr>
      <w:r w:rsidRPr="00B7444E">
        <w:rPr>
          <w:rFonts w:asciiTheme="minorHAnsi" w:hAnsiTheme="minorHAnsi"/>
          <w:b/>
          <w:sz w:val="24"/>
          <w:szCs w:val="24"/>
        </w:rPr>
        <w:t>Students will identify</w:t>
      </w:r>
      <w:r w:rsidR="00635901">
        <w:rPr>
          <w:rFonts w:asciiTheme="minorHAnsi" w:hAnsiTheme="minorHAnsi"/>
          <w:b/>
          <w:sz w:val="24"/>
          <w:szCs w:val="24"/>
        </w:rPr>
        <w:t xml:space="preserve"> structures and function of reproductive anatomy in the male and female of</w:t>
      </w:r>
      <w:r w:rsidR="005D53A2">
        <w:rPr>
          <w:rFonts w:asciiTheme="minorHAnsi" w:hAnsiTheme="minorHAnsi"/>
          <w:b/>
          <w:sz w:val="24"/>
          <w:szCs w:val="24"/>
        </w:rPr>
        <w:t xml:space="preserve"> all livestock species, humans and pets</w:t>
      </w:r>
      <w:r w:rsidRPr="00B7444E">
        <w:rPr>
          <w:rFonts w:asciiTheme="minorHAnsi" w:hAnsiTheme="minorHAnsi"/>
          <w:b/>
          <w:sz w:val="24"/>
          <w:szCs w:val="24"/>
        </w:rPr>
        <w:t>.</w:t>
      </w:r>
      <w:r w:rsidR="005D53A2">
        <w:rPr>
          <w:rFonts w:asciiTheme="minorHAnsi" w:hAnsiTheme="minorHAnsi"/>
          <w:b/>
          <w:sz w:val="24"/>
          <w:szCs w:val="24"/>
        </w:rPr>
        <w:t xml:space="preserve">  Further they will be able to extrapolate to unknown species related to specific species studied in class.</w:t>
      </w:r>
    </w:p>
    <w:p w:rsidR="00E8635C" w:rsidRDefault="00703724" w:rsidP="00E8635C">
      <w:pPr>
        <w:pStyle w:val="ListParagraph"/>
        <w:numPr>
          <w:ilvl w:val="0"/>
          <w:numId w:val="1"/>
        </w:numPr>
        <w:rPr>
          <w:rFonts w:asciiTheme="minorHAnsi" w:hAnsiTheme="minorHAnsi"/>
          <w:b/>
          <w:sz w:val="24"/>
          <w:szCs w:val="24"/>
        </w:rPr>
      </w:pPr>
      <w:r>
        <w:rPr>
          <w:rFonts w:asciiTheme="minorHAnsi" w:hAnsiTheme="minorHAnsi"/>
          <w:b/>
          <w:sz w:val="24"/>
          <w:szCs w:val="24"/>
        </w:rPr>
        <w:t>Students will be able to identify hormones, their production site, physiology impacts and how to manipulate specific hormones to control reproduction e</w:t>
      </w:r>
      <w:r w:rsidR="001D7795">
        <w:rPr>
          <w:rFonts w:asciiTheme="minorHAnsi" w:hAnsiTheme="minorHAnsi"/>
          <w:b/>
          <w:sz w:val="24"/>
          <w:szCs w:val="24"/>
        </w:rPr>
        <w:t>ither positively or negatively.</w:t>
      </w:r>
    </w:p>
    <w:p w:rsidR="005D53A2" w:rsidRDefault="00E8635C" w:rsidP="00E8635C">
      <w:pPr>
        <w:pStyle w:val="ListParagraph"/>
        <w:numPr>
          <w:ilvl w:val="0"/>
          <w:numId w:val="1"/>
        </w:numPr>
        <w:rPr>
          <w:rFonts w:asciiTheme="minorHAnsi" w:hAnsiTheme="minorHAnsi"/>
          <w:b/>
          <w:sz w:val="24"/>
          <w:szCs w:val="24"/>
        </w:rPr>
      </w:pPr>
      <w:r>
        <w:rPr>
          <w:rFonts w:asciiTheme="minorHAnsi" w:hAnsiTheme="minorHAnsi"/>
          <w:b/>
          <w:sz w:val="24"/>
          <w:szCs w:val="24"/>
        </w:rPr>
        <w:t xml:space="preserve">Students will be able to summarize critical </w:t>
      </w:r>
      <w:r w:rsidR="005D53A2">
        <w:rPr>
          <w:rFonts w:asciiTheme="minorHAnsi" w:hAnsiTheme="minorHAnsi"/>
          <w:b/>
          <w:sz w:val="24"/>
          <w:szCs w:val="24"/>
        </w:rPr>
        <w:t>components of reproductive technologies involved in breeding, semen collection, gamete bio</w:t>
      </w:r>
      <w:r w:rsidR="003B6F22">
        <w:rPr>
          <w:rFonts w:asciiTheme="minorHAnsi" w:hAnsiTheme="minorHAnsi"/>
          <w:b/>
          <w:sz w:val="24"/>
          <w:szCs w:val="24"/>
        </w:rPr>
        <w:t>logy and embryonic development.  Demonstration of ability to monitor and manipulate cyclicity, artificial insemination, and pregnancy detection in both cattle and pigs will be accomplished.</w:t>
      </w:r>
    </w:p>
    <w:p w:rsidR="00703724" w:rsidRPr="001D7795" w:rsidRDefault="00E8635C" w:rsidP="001D7795">
      <w:pPr>
        <w:pStyle w:val="ListParagraph"/>
        <w:numPr>
          <w:ilvl w:val="0"/>
          <w:numId w:val="1"/>
        </w:numPr>
        <w:rPr>
          <w:rFonts w:asciiTheme="minorHAnsi" w:hAnsiTheme="minorHAnsi"/>
          <w:b/>
          <w:sz w:val="24"/>
          <w:szCs w:val="24"/>
        </w:rPr>
      </w:pPr>
      <w:r w:rsidRPr="00703724">
        <w:rPr>
          <w:rFonts w:asciiTheme="minorHAnsi" w:hAnsiTheme="minorHAnsi"/>
          <w:b/>
          <w:sz w:val="24"/>
          <w:szCs w:val="24"/>
        </w:rPr>
        <w:t xml:space="preserve">Students will be able to </w:t>
      </w:r>
      <w:r w:rsidR="005D53A2" w:rsidRPr="00703724">
        <w:rPr>
          <w:rFonts w:asciiTheme="minorHAnsi" w:hAnsiTheme="minorHAnsi"/>
          <w:b/>
          <w:sz w:val="24"/>
          <w:szCs w:val="24"/>
        </w:rPr>
        <w:t>summarize events in reproduction from the cellular to whole animal level</w:t>
      </w:r>
      <w:r w:rsidR="00703724">
        <w:rPr>
          <w:rFonts w:asciiTheme="minorHAnsi" w:hAnsiTheme="minorHAnsi"/>
          <w:b/>
          <w:sz w:val="24"/>
          <w:szCs w:val="24"/>
        </w:rPr>
        <w:t xml:space="preserve"> in livestock species, humans, pet species and wildlife</w:t>
      </w:r>
      <w:r w:rsidR="005D53A2" w:rsidRPr="00703724">
        <w:rPr>
          <w:rFonts w:asciiTheme="minorHAnsi" w:hAnsiTheme="minorHAnsi"/>
          <w:b/>
          <w:sz w:val="24"/>
          <w:szCs w:val="24"/>
        </w:rPr>
        <w:t>.</w:t>
      </w:r>
    </w:p>
    <w:p w:rsidR="00703724" w:rsidRPr="001D7795" w:rsidRDefault="00703724" w:rsidP="001D7795">
      <w:pPr>
        <w:pStyle w:val="ListParagraph"/>
        <w:numPr>
          <w:ilvl w:val="0"/>
          <w:numId w:val="1"/>
        </w:numPr>
        <w:rPr>
          <w:rFonts w:asciiTheme="minorHAnsi" w:hAnsiTheme="minorHAnsi"/>
          <w:b/>
          <w:sz w:val="24"/>
          <w:szCs w:val="24"/>
        </w:rPr>
      </w:pPr>
      <w:r>
        <w:rPr>
          <w:rFonts w:asciiTheme="minorHAnsi" w:hAnsiTheme="minorHAnsi"/>
          <w:b/>
          <w:sz w:val="24"/>
          <w:szCs w:val="24"/>
        </w:rPr>
        <w:t>Students will demonstrate ability to communicate via oral, written, podcast, and website modalities.</w:t>
      </w:r>
    </w:p>
    <w:p w:rsidR="00703724" w:rsidRPr="003B6F22" w:rsidRDefault="003B6F22" w:rsidP="003B6F22">
      <w:pPr>
        <w:pStyle w:val="ListParagraph"/>
        <w:numPr>
          <w:ilvl w:val="0"/>
          <w:numId w:val="1"/>
        </w:numPr>
        <w:spacing w:line="240" w:lineRule="auto"/>
        <w:rPr>
          <w:rFonts w:asciiTheme="minorHAnsi" w:eastAsia="Times New Roman" w:hAnsiTheme="minorHAnsi" w:cstheme="minorHAnsi"/>
          <w:b/>
          <w:color w:val="auto"/>
          <w:sz w:val="24"/>
          <w:szCs w:val="24"/>
        </w:rPr>
      </w:pPr>
      <w:r w:rsidRPr="003B6F22">
        <w:rPr>
          <w:rFonts w:asciiTheme="minorHAnsi" w:eastAsia="Times New Roman" w:hAnsiTheme="minorHAnsi" w:cstheme="minorHAnsi"/>
          <w:b/>
          <w:sz w:val="24"/>
          <w:szCs w:val="24"/>
          <w:shd w:val="clear" w:color="auto" w:fill="FFFFFF"/>
        </w:rPr>
        <w:t>Global learning outcomes: Students will solve problems related to a foreign country or novel regions of the US, 2) display communication skills and in particular, strategies to communicate in a language other than English, and 3) display appreciation of ethical issues in global agriculture, wildlife management, federal grazing lands as they relate to reproduction manipulation. The overall impacts we expect to have on students include: 1) illustrate how theory applies to application in the novel environment of a new culture, location, and ethical system, 2) recognize how differences based on cultural and ethnicity impact individuals, and 3) create human capacity for competitiveness in global agriculture.</w:t>
      </w:r>
    </w:p>
    <w:p w:rsidR="003B6F22" w:rsidRPr="003B6F22" w:rsidRDefault="003B6F22" w:rsidP="003B6F22">
      <w:pPr>
        <w:pStyle w:val="ListParagraph"/>
        <w:rPr>
          <w:rFonts w:asciiTheme="minorHAnsi" w:eastAsia="Times New Roman" w:hAnsiTheme="minorHAnsi" w:cstheme="minorHAnsi"/>
          <w:b/>
          <w:color w:val="auto"/>
          <w:sz w:val="24"/>
          <w:szCs w:val="24"/>
        </w:rPr>
      </w:pPr>
    </w:p>
    <w:p w:rsidR="003B6F22" w:rsidRDefault="003476F5" w:rsidP="003B6F22">
      <w:pPr>
        <w:spacing w:line="240" w:lineRule="auto"/>
        <w:rPr>
          <w:rFonts w:asciiTheme="minorHAnsi" w:eastAsia="Times New Roman" w:hAnsiTheme="minorHAnsi" w:cstheme="minorHAnsi"/>
          <w:b/>
          <w:color w:val="auto"/>
          <w:sz w:val="24"/>
          <w:szCs w:val="24"/>
        </w:rPr>
      </w:pPr>
      <w:r>
        <w:rPr>
          <w:rFonts w:asciiTheme="minorHAnsi" w:eastAsia="Times New Roman" w:hAnsiTheme="minorHAnsi" w:cstheme="minorHAnsi"/>
          <w:b/>
          <w:color w:val="auto"/>
          <w:sz w:val="24"/>
          <w:szCs w:val="24"/>
        </w:rPr>
        <w:t>GRADING</w:t>
      </w:r>
    </w:p>
    <w:p w:rsidR="00B748DE" w:rsidRDefault="00B748DE" w:rsidP="003B6F22">
      <w:pPr>
        <w:spacing w:line="240" w:lineRule="auto"/>
        <w:rPr>
          <w:rFonts w:asciiTheme="minorHAnsi" w:eastAsia="Times New Roman" w:hAnsiTheme="minorHAnsi" w:cstheme="minorHAnsi"/>
          <w:b/>
          <w:color w:val="auto"/>
          <w:sz w:val="24"/>
          <w:szCs w:val="24"/>
        </w:rPr>
      </w:pPr>
    </w:p>
    <w:p w:rsidR="007A5F8E" w:rsidRPr="003476F5" w:rsidRDefault="007A5F8E" w:rsidP="007A5F8E">
      <w:pPr>
        <w:spacing w:line="240" w:lineRule="auto"/>
        <w:rPr>
          <w:rFonts w:asciiTheme="minorHAnsi" w:eastAsia="Times New Roman" w:hAnsiTheme="minorHAnsi" w:cstheme="minorHAnsi"/>
          <w:b/>
          <w:color w:val="C00000"/>
          <w:sz w:val="24"/>
          <w:szCs w:val="24"/>
          <w:shd w:val="clear" w:color="auto" w:fill="FFFFFF"/>
        </w:rPr>
      </w:pPr>
      <w:r w:rsidRPr="003476F5">
        <w:rPr>
          <w:rFonts w:asciiTheme="minorHAnsi" w:eastAsia="Times New Roman" w:hAnsiTheme="minorHAnsi" w:cstheme="minorHAnsi"/>
          <w:b/>
          <w:color w:val="C00000"/>
          <w:sz w:val="24"/>
          <w:szCs w:val="24"/>
          <w:shd w:val="clear" w:color="auto" w:fill="FFFFFF"/>
        </w:rPr>
        <w:t>G</w:t>
      </w:r>
      <w:r w:rsidRPr="007A5F8E">
        <w:rPr>
          <w:rFonts w:asciiTheme="minorHAnsi" w:eastAsia="Times New Roman" w:hAnsiTheme="minorHAnsi" w:cstheme="minorHAnsi"/>
          <w:b/>
          <w:color w:val="C00000"/>
          <w:sz w:val="24"/>
          <w:szCs w:val="24"/>
          <w:shd w:val="clear" w:color="auto" w:fill="FFFFFF"/>
        </w:rPr>
        <w:t xml:space="preserve">rade </w:t>
      </w:r>
      <w:r w:rsidRPr="003476F5">
        <w:rPr>
          <w:rFonts w:asciiTheme="minorHAnsi" w:eastAsia="Times New Roman" w:hAnsiTheme="minorHAnsi" w:cstheme="minorHAnsi"/>
          <w:b/>
          <w:color w:val="C00000"/>
          <w:sz w:val="24"/>
          <w:szCs w:val="24"/>
          <w:shd w:val="clear" w:color="auto" w:fill="FFFFFF"/>
        </w:rPr>
        <w:t>S</w:t>
      </w:r>
      <w:r w:rsidRPr="007A5F8E">
        <w:rPr>
          <w:rFonts w:asciiTheme="minorHAnsi" w:eastAsia="Times New Roman" w:hAnsiTheme="minorHAnsi" w:cstheme="minorHAnsi"/>
          <w:b/>
          <w:color w:val="C00000"/>
          <w:sz w:val="24"/>
          <w:szCs w:val="24"/>
          <w:shd w:val="clear" w:color="auto" w:fill="FFFFFF"/>
        </w:rPr>
        <w:t>tructure</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900"/>
      </w:tblGrid>
      <w:tr w:rsidR="005625EF" w:rsidTr="001D7795">
        <w:tc>
          <w:tcPr>
            <w:tcW w:w="6840" w:type="dxa"/>
          </w:tcPr>
          <w:p w:rsidR="005625EF" w:rsidRDefault="00C16866" w:rsidP="007A5F8E">
            <w:pPr>
              <w:spacing w:line="240" w:lineRule="auto"/>
              <w:rPr>
                <w:rFonts w:ascii="Times New Roman" w:eastAsia="Times New Roman" w:hAnsi="Times New Roman" w:cs="Times New Roman"/>
                <w:b/>
                <w:color w:val="C00000"/>
                <w:sz w:val="24"/>
                <w:szCs w:val="24"/>
              </w:rPr>
            </w:pPr>
            <w:r>
              <w:rPr>
                <w:rFonts w:ascii="Times New Roman" w:eastAsia="Times New Roman" w:hAnsi="Times New Roman" w:cs="Times New Roman"/>
                <w:b/>
                <w:bCs/>
                <w:color w:val="auto"/>
                <w:sz w:val="24"/>
                <w:szCs w:val="24"/>
              </w:rPr>
              <w:t>Exams</w:t>
            </w:r>
          </w:p>
        </w:tc>
        <w:tc>
          <w:tcPr>
            <w:tcW w:w="900" w:type="dxa"/>
          </w:tcPr>
          <w:p w:rsidR="005625EF" w:rsidRDefault="005625EF" w:rsidP="003476F5">
            <w:pPr>
              <w:spacing w:line="240" w:lineRule="auto"/>
              <w:jc w:val="right"/>
              <w:rPr>
                <w:rFonts w:ascii="Times New Roman" w:eastAsia="Times New Roman" w:hAnsi="Times New Roman" w:cs="Times New Roman"/>
                <w:b/>
                <w:color w:val="C00000"/>
                <w:sz w:val="24"/>
                <w:szCs w:val="24"/>
              </w:rPr>
            </w:pPr>
          </w:p>
        </w:tc>
      </w:tr>
      <w:tr w:rsidR="001D7795" w:rsidRPr="001D7795" w:rsidTr="001D7795">
        <w:tc>
          <w:tcPr>
            <w:tcW w:w="6840" w:type="dxa"/>
          </w:tcPr>
          <w:p w:rsidR="00C16866" w:rsidRDefault="00C16866" w:rsidP="00C16866">
            <w:pPr>
              <w:spacing w:line="240" w:lineRule="auto"/>
              <w:ind w:left="720"/>
              <w:rPr>
                <w:rFonts w:ascii="Times New Roman" w:eastAsia="Times New Roman" w:hAnsi="Times New Roman" w:cs="Times New Roman"/>
                <w:b/>
                <w:bCs/>
                <w:color w:val="auto"/>
                <w:sz w:val="24"/>
                <w:szCs w:val="24"/>
              </w:rPr>
            </w:pPr>
            <w:r w:rsidRPr="007A5F8E">
              <w:rPr>
                <w:rFonts w:ascii="Times New Roman" w:eastAsia="Times New Roman" w:hAnsi="Times New Roman" w:cs="Times New Roman"/>
                <w:b/>
                <w:bCs/>
                <w:color w:val="auto"/>
                <w:sz w:val="24"/>
                <w:szCs w:val="24"/>
              </w:rPr>
              <w:t>1st lecture Exam</w:t>
            </w:r>
          </w:p>
        </w:tc>
        <w:tc>
          <w:tcPr>
            <w:tcW w:w="900" w:type="dxa"/>
          </w:tcPr>
          <w:p w:rsidR="00C16866" w:rsidRPr="001D7795" w:rsidRDefault="00C16866"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100</w:t>
            </w:r>
          </w:p>
        </w:tc>
      </w:tr>
      <w:tr w:rsidR="001D7795" w:rsidRPr="001D7795" w:rsidTr="001D7795">
        <w:tc>
          <w:tcPr>
            <w:tcW w:w="6840" w:type="dxa"/>
          </w:tcPr>
          <w:p w:rsidR="005625EF" w:rsidRDefault="005625EF" w:rsidP="00C16866">
            <w:pPr>
              <w:spacing w:line="240" w:lineRule="auto"/>
              <w:ind w:left="720"/>
              <w:rPr>
                <w:rFonts w:ascii="Times New Roman" w:eastAsia="Times New Roman" w:hAnsi="Times New Roman" w:cs="Times New Roman"/>
                <w:b/>
                <w:color w:val="C00000"/>
                <w:sz w:val="24"/>
                <w:szCs w:val="24"/>
              </w:rPr>
            </w:pPr>
            <w:r w:rsidRPr="007A5F8E">
              <w:rPr>
                <w:rFonts w:ascii="Times New Roman" w:eastAsia="Times New Roman" w:hAnsi="Times New Roman" w:cs="Times New Roman"/>
                <w:b/>
                <w:bCs/>
                <w:color w:val="auto"/>
                <w:sz w:val="24"/>
                <w:szCs w:val="24"/>
              </w:rPr>
              <w:t xml:space="preserve">2nd </w:t>
            </w:r>
            <w:r w:rsidR="00C16866">
              <w:rPr>
                <w:rFonts w:ascii="Times New Roman" w:eastAsia="Times New Roman" w:hAnsi="Times New Roman" w:cs="Times New Roman"/>
                <w:b/>
                <w:bCs/>
                <w:color w:val="auto"/>
                <w:sz w:val="24"/>
                <w:szCs w:val="24"/>
              </w:rPr>
              <w:t>l</w:t>
            </w:r>
            <w:r w:rsidRPr="007A5F8E">
              <w:rPr>
                <w:rFonts w:ascii="Times New Roman" w:eastAsia="Times New Roman" w:hAnsi="Times New Roman" w:cs="Times New Roman"/>
                <w:b/>
                <w:bCs/>
                <w:color w:val="auto"/>
                <w:sz w:val="24"/>
                <w:szCs w:val="24"/>
              </w:rPr>
              <w:t>ecture Exam</w:t>
            </w:r>
          </w:p>
        </w:tc>
        <w:tc>
          <w:tcPr>
            <w:tcW w:w="900" w:type="dxa"/>
          </w:tcPr>
          <w:p w:rsidR="005625EF" w:rsidRPr="001D7795" w:rsidRDefault="005625EF"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100</w:t>
            </w:r>
          </w:p>
        </w:tc>
      </w:tr>
      <w:tr w:rsidR="001D7795" w:rsidRPr="001D7795" w:rsidTr="001D7795">
        <w:tc>
          <w:tcPr>
            <w:tcW w:w="6840" w:type="dxa"/>
          </w:tcPr>
          <w:p w:rsidR="005625EF" w:rsidRDefault="005625EF" w:rsidP="00C16866">
            <w:pPr>
              <w:spacing w:line="240" w:lineRule="auto"/>
              <w:ind w:left="720"/>
              <w:rPr>
                <w:rFonts w:ascii="Times New Roman" w:eastAsia="Times New Roman" w:hAnsi="Times New Roman" w:cs="Times New Roman"/>
                <w:b/>
                <w:color w:val="C00000"/>
                <w:sz w:val="24"/>
                <w:szCs w:val="24"/>
              </w:rPr>
            </w:pPr>
            <w:r w:rsidRPr="007A5F8E">
              <w:rPr>
                <w:rFonts w:ascii="Times New Roman" w:eastAsia="Times New Roman" w:hAnsi="Times New Roman" w:cs="Times New Roman"/>
                <w:b/>
                <w:bCs/>
                <w:color w:val="auto"/>
                <w:sz w:val="24"/>
                <w:szCs w:val="24"/>
              </w:rPr>
              <w:t xml:space="preserve">3rd </w:t>
            </w:r>
            <w:r w:rsidR="00C16866">
              <w:rPr>
                <w:rFonts w:ascii="Times New Roman" w:eastAsia="Times New Roman" w:hAnsi="Times New Roman" w:cs="Times New Roman"/>
                <w:b/>
                <w:bCs/>
                <w:color w:val="auto"/>
                <w:sz w:val="24"/>
                <w:szCs w:val="24"/>
              </w:rPr>
              <w:t>l</w:t>
            </w:r>
            <w:r w:rsidRPr="007A5F8E">
              <w:rPr>
                <w:rFonts w:ascii="Times New Roman" w:eastAsia="Times New Roman" w:hAnsi="Times New Roman" w:cs="Times New Roman"/>
                <w:b/>
                <w:bCs/>
                <w:color w:val="auto"/>
                <w:sz w:val="24"/>
                <w:szCs w:val="24"/>
              </w:rPr>
              <w:t>ecture Exam (given during final exam period) </w:t>
            </w:r>
          </w:p>
        </w:tc>
        <w:tc>
          <w:tcPr>
            <w:tcW w:w="900" w:type="dxa"/>
          </w:tcPr>
          <w:p w:rsidR="005625EF" w:rsidRPr="001D7795" w:rsidRDefault="005625EF"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104</w:t>
            </w:r>
          </w:p>
        </w:tc>
      </w:tr>
      <w:tr w:rsidR="001D7795" w:rsidRPr="001D7795" w:rsidTr="001D7795">
        <w:tc>
          <w:tcPr>
            <w:tcW w:w="6840" w:type="dxa"/>
          </w:tcPr>
          <w:p w:rsidR="005625EF" w:rsidRDefault="00C16866" w:rsidP="003476F5">
            <w:pPr>
              <w:spacing w:line="240" w:lineRule="auto"/>
              <w:ind w:left="720"/>
              <w:rPr>
                <w:rFonts w:ascii="Times New Roman" w:eastAsia="Times New Roman" w:hAnsi="Times New Roman" w:cs="Times New Roman"/>
                <w:b/>
                <w:color w:val="C00000"/>
                <w:sz w:val="24"/>
                <w:szCs w:val="24"/>
              </w:rPr>
            </w:pPr>
            <w:r w:rsidRPr="007A5F8E">
              <w:rPr>
                <w:rFonts w:ascii="Times New Roman" w:eastAsia="Times New Roman" w:hAnsi="Times New Roman" w:cs="Times New Roman"/>
                <w:b/>
                <w:bCs/>
                <w:color w:val="auto"/>
                <w:sz w:val="24"/>
                <w:szCs w:val="24"/>
              </w:rPr>
              <w:t>Oral Exam  (comprehensive)</w:t>
            </w:r>
          </w:p>
        </w:tc>
        <w:tc>
          <w:tcPr>
            <w:tcW w:w="900" w:type="dxa"/>
          </w:tcPr>
          <w:p w:rsidR="005625EF" w:rsidRPr="001D7795" w:rsidRDefault="003476F5"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80</w:t>
            </w:r>
          </w:p>
        </w:tc>
      </w:tr>
      <w:tr w:rsidR="001D7795" w:rsidRPr="001D7795" w:rsidTr="001D7795">
        <w:tc>
          <w:tcPr>
            <w:tcW w:w="6840" w:type="dxa"/>
          </w:tcPr>
          <w:p w:rsidR="003476F5" w:rsidRPr="007A5F8E" w:rsidRDefault="003476F5" w:rsidP="007A5F8E">
            <w:pPr>
              <w:spacing w:line="240" w:lineRule="auto"/>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L</w:t>
            </w:r>
            <w:r w:rsidRPr="007A5F8E">
              <w:rPr>
                <w:rFonts w:ascii="Times New Roman" w:eastAsia="Times New Roman" w:hAnsi="Times New Roman" w:cs="Times New Roman"/>
                <w:b/>
                <w:bCs/>
                <w:color w:val="auto"/>
                <w:sz w:val="24"/>
                <w:szCs w:val="24"/>
              </w:rPr>
              <w:t xml:space="preserve">ab quizzes given </w:t>
            </w:r>
            <w:r>
              <w:rPr>
                <w:rFonts w:ascii="Times New Roman" w:eastAsia="Times New Roman" w:hAnsi="Times New Roman" w:cs="Times New Roman"/>
                <w:b/>
                <w:bCs/>
                <w:color w:val="auto"/>
                <w:sz w:val="24"/>
                <w:szCs w:val="24"/>
              </w:rPr>
              <w:t>on-line or in lab (12 at 10 points each)</w:t>
            </w:r>
          </w:p>
        </w:tc>
        <w:tc>
          <w:tcPr>
            <w:tcW w:w="900" w:type="dxa"/>
          </w:tcPr>
          <w:p w:rsidR="003476F5" w:rsidRPr="001D7795" w:rsidRDefault="003476F5"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120</w:t>
            </w:r>
          </w:p>
        </w:tc>
      </w:tr>
      <w:tr w:rsidR="001D7795" w:rsidRPr="001D7795" w:rsidTr="001D7795">
        <w:tc>
          <w:tcPr>
            <w:tcW w:w="6840" w:type="dxa"/>
          </w:tcPr>
          <w:p w:rsidR="005625EF" w:rsidRDefault="008E3F78" w:rsidP="007A5F8E">
            <w:pPr>
              <w:spacing w:line="240" w:lineRule="auto"/>
              <w:rPr>
                <w:rFonts w:ascii="Times New Roman" w:eastAsia="Times New Roman" w:hAnsi="Times New Roman" w:cs="Times New Roman"/>
                <w:b/>
                <w:color w:val="C00000"/>
                <w:sz w:val="24"/>
                <w:szCs w:val="24"/>
              </w:rPr>
            </w:pPr>
            <w:r>
              <w:rPr>
                <w:rFonts w:ascii="Times New Roman" w:eastAsia="Times New Roman" w:hAnsi="Times New Roman" w:cs="Times New Roman"/>
                <w:b/>
                <w:bCs/>
                <w:color w:val="auto"/>
                <w:sz w:val="24"/>
                <w:szCs w:val="24"/>
              </w:rPr>
              <w:t xml:space="preserve">Mexico </w:t>
            </w:r>
            <w:r w:rsidR="005625EF" w:rsidRPr="007A5F8E">
              <w:rPr>
                <w:rFonts w:ascii="Times New Roman" w:eastAsia="Times New Roman" w:hAnsi="Times New Roman" w:cs="Times New Roman"/>
                <w:b/>
                <w:bCs/>
                <w:color w:val="auto"/>
                <w:sz w:val="24"/>
                <w:szCs w:val="24"/>
              </w:rPr>
              <w:t>Lab Project</w:t>
            </w:r>
          </w:p>
        </w:tc>
        <w:tc>
          <w:tcPr>
            <w:tcW w:w="900" w:type="dxa"/>
          </w:tcPr>
          <w:p w:rsidR="005625EF" w:rsidRPr="001D7795" w:rsidRDefault="005625EF" w:rsidP="003476F5">
            <w:pPr>
              <w:spacing w:line="240" w:lineRule="auto"/>
              <w:jc w:val="right"/>
              <w:rPr>
                <w:rFonts w:ascii="Times New Roman" w:eastAsia="Times New Roman" w:hAnsi="Times New Roman" w:cs="Times New Roman"/>
                <w:b/>
                <w:color w:val="000000" w:themeColor="text1"/>
                <w:sz w:val="24"/>
                <w:szCs w:val="24"/>
              </w:rPr>
            </w:pPr>
          </w:p>
        </w:tc>
      </w:tr>
      <w:tr w:rsidR="001D7795" w:rsidRPr="001D7795" w:rsidTr="001D7795">
        <w:tc>
          <w:tcPr>
            <w:tcW w:w="6840" w:type="dxa"/>
          </w:tcPr>
          <w:p w:rsidR="008E3F78" w:rsidRDefault="008E3F78" w:rsidP="008E3F78">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Progress points</w:t>
            </w:r>
          </w:p>
        </w:tc>
        <w:tc>
          <w:tcPr>
            <w:tcW w:w="900" w:type="dxa"/>
          </w:tcPr>
          <w:p w:rsidR="008E3F78" w:rsidRPr="001D7795" w:rsidRDefault="008E3F78"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30</w:t>
            </w:r>
          </w:p>
        </w:tc>
      </w:tr>
      <w:tr w:rsidR="001D7795" w:rsidRPr="001D7795" w:rsidTr="001D7795">
        <w:tc>
          <w:tcPr>
            <w:tcW w:w="6840" w:type="dxa"/>
          </w:tcPr>
          <w:p w:rsidR="008E3F78" w:rsidRDefault="008E3F78" w:rsidP="008E3F78">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Final project website written</w:t>
            </w:r>
          </w:p>
        </w:tc>
        <w:tc>
          <w:tcPr>
            <w:tcW w:w="900" w:type="dxa"/>
          </w:tcPr>
          <w:p w:rsidR="008E3F78" w:rsidRPr="001D7795" w:rsidRDefault="008E3F78"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80</w:t>
            </w:r>
          </w:p>
        </w:tc>
      </w:tr>
      <w:tr w:rsidR="001D7795" w:rsidRPr="001D7795" w:rsidTr="001D7795">
        <w:tc>
          <w:tcPr>
            <w:tcW w:w="6840" w:type="dxa"/>
          </w:tcPr>
          <w:p w:rsidR="008E3F78" w:rsidRDefault="008E3F78" w:rsidP="008E3F78">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Final project audio</w:t>
            </w:r>
          </w:p>
        </w:tc>
        <w:tc>
          <w:tcPr>
            <w:tcW w:w="900" w:type="dxa"/>
          </w:tcPr>
          <w:p w:rsidR="008E3F78" w:rsidRPr="001D7795" w:rsidRDefault="008E3F78"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30</w:t>
            </w:r>
          </w:p>
        </w:tc>
      </w:tr>
      <w:tr w:rsidR="001D7795" w:rsidRPr="001D7795" w:rsidTr="001D7795">
        <w:tc>
          <w:tcPr>
            <w:tcW w:w="6840" w:type="dxa"/>
          </w:tcPr>
          <w:p w:rsidR="005625EF" w:rsidRDefault="005625EF" w:rsidP="008E3F78">
            <w:pPr>
              <w:spacing w:line="240" w:lineRule="auto"/>
              <w:ind w:left="720"/>
              <w:rPr>
                <w:rFonts w:ascii="Times New Roman" w:eastAsia="Times New Roman" w:hAnsi="Times New Roman" w:cs="Times New Roman"/>
                <w:b/>
                <w:color w:val="C00000"/>
                <w:sz w:val="24"/>
                <w:szCs w:val="24"/>
              </w:rPr>
            </w:pPr>
            <w:r w:rsidRPr="007A5F8E">
              <w:rPr>
                <w:rFonts w:ascii="Times New Roman" w:eastAsia="Times New Roman" w:hAnsi="Times New Roman" w:cs="Times New Roman"/>
                <w:b/>
                <w:bCs/>
                <w:color w:val="auto"/>
                <w:sz w:val="24"/>
                <w:szCs w:val="24"/>
              </w:rPr>
              <w:t>Lab Project Questions</w:t>
            </w:r>
          </w:p>
        </w:tc>
        <w:tc>
          <w:tcPr>
            <w:tcW w:w="900" w:type="dxa"/>
          </w:tcPr>
          <w:p w:rsidR="005625EF" w:rsidRPr="001D7795" w:rsidRDefault="008E3F78"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20</w:t>
            </w:r>
          </w:p>
        </w:tc>
      </w:tr>
      <w:tr w:rsidR="001D7795" w:rsidRPr="001D7795" w:rsidTr="001D7795">
        <w:tc>
          <w:tcPr>
            <w:tcW w:w="6840" w:type="dxa"/>
          </w:tcPr>
          <w:p w:rsidR="005625EF" w:rsidRDefault="00C16866" w:rsidP="007A5F8E">
            <w:pPr>
              <w:spacing w:line="240" w:lineRule="auto"/>
              <w:rPr>
                <w:rFonts w:ascii="Times New Roman" w:eastAsia="Times New Roman" w:hAnsi="Times New Roman" w:cs="Times New Roman"/>
                <w:b/>
                <w:color w:val="C00000"/>
                <w:sz w:val="24"/>
                <w:szCs w:val="24"/>
              </w:rPr>
            </w:pPr>
            <w:r w:rsidRPr="007A5F8E">
              <w:rPr>
                <w:rFonts w:ascii="Times New Roman" w:eastAsia="Times New Roman" w:hAnsi="Times New Roman" w:cs="Times New Roman"/>
                <w:b/>
                <w:bCs/>
                <w:color w:val="auto"/>
                <w:sz w:val="24"/>
                <w:szCs w:val="24"/>
              </w:rPr>
              <w:t>Cow Project</w:t>
            </w:r>
          </w:p>
        </w:tc>
        <w:tc>
          <w:tcPr>
            <w:tcW w:w="900" w:type="dxa"/>
          </w:tcPr>
          <w:p w:rsidR="005625EF" w:rsidRPr="001D7795" w:rsidRDefault="00C16866"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50</w:t>
            </w:r>
          </w:p>
        </w:tc>
      </w:tr>
      <w:tr w:rsidR="001D7795" w:rsidRPr="001D7795" w:rsidTr="001D7795">
        <w:tc>
          <w:tcPr>
            <w:tcW w:w="6840" w:type="dxa"/>
          </w:tcPr>
          <w:p w:rsidR="005625EF" w:rsidRPr="007A5F8E" w:rsidRDefault="005625EF" w:rsidP="007A5F8E">
            <w:pPr>
              <w:spacing w:line="240" w:lineRule="auto"/>
              <w:rPr>
                <w:rFonts w:ascii="Times New Roman" w:eastAsia="Times New Roman" w:hAnsi="Times New Roman" w:cs="Times New Roman"/>
                <w:b/>
                <w:bCs/>
                <w:color w:val="auto"/>
                <w:sz w:val="24"/>
                <w:szCs w:val="24"/>
              </w:rPr>
            </w:pPr>
            <w:r w:rsidRPr="007A5F8E">
              <w:rPr>
                <w:rFonts w:ascii="Times New Roman" w:eastAsia="Times New Roman" w:hAnsi="Times New Roman" w:cs="Times New Roman"/>
                <w:b/>
                <w:bCs/>
                <w:color w:val="auto"/>
                <w:sz w:val="24"/>
                <w:szCs w:val="24"/>
              </w:rPr>
              <w:t xml:space="preserve">Lab Exercises </w:t>
            </w:r>
          </w:p>
        </w:tc>
        <w:tc>
          <w:tcPr>
            <w:tcW w:w="900" w:type="dxa"/>
          </w:tcPr>
          <w:p w:rsidR="005625EF" w:rsidRPr="001D7795" w:rsidRDefault="005625EF" w:rsidP="003476F5">
            <w:pPr>
              <w:spacing w:line="240" w:lineRule="auto"/>
              <w:jc w:val="right"/>
              <w:rPr>
                <w:rFonts w:ascii="Times New Roman" w:eastAsia="Times New Roman" w:hAnsi="Times New Roman" w:cs="Times New Roman"/>
                <w:b/>
                <w:color w:val="000000" w:themeColor="text1"/>
                <w:sz w:val="24"/>
                <w:szCs w:val="24"/>
              </w:rPr>
            </w:pPr>
          </w:p>
        </w:tc>
      </w:tr>
      <w:tr w:rsidR="001D7795" w:rsidRPr="001D7795" w:rsidTr="001D7795">
        <w:tc>
          <w:tcPr>
            <w:tcW w:w="6840" w:type="dxa"/>
          </w:tcPr>
          <w:p w:rsidR="00C16866" w:rsidRPr="007A5F8E" w:rsidRDefault="00C16866" w:rsidP="00C16866">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Weekly lab write-up (12 at 5 points each)</w:t>
            </w:r>
          </w:p>
        </w:tc>
        <w:tc>
          <w:tcPr>
            <w:tcW w:w="900" w:type="dxa"/>
          </w:tcPr>
          <w:p w:rsidR="00C16866" w:rsidRPr="001D7795" w:rsidRDefault="00C16866"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60</w:t>
            </w:r>
          </w:p>
        </w:tc>
      </w:tr>
      <w:tr w:rsidR="001D7795" w:rsidRPr="001D7795" w:rsidTr="001D7795">
        <w:tc>
          <w:tcPr>
            <w:tcW w:w="6840" w:type="dxa"/>
          </w:tcPr>
          <w:p w:rsidR="00C16866" w:rsidRPr="007A5F8E" w:rsidRDefault="00C16866" w:rsidP="00C16866">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 xml:space="preserve">Pig case lab </w:t>
            </w:r>
            <w:r w:rsidR="003476F5">
              <w:rPr>
                <w:rFonts w:ascii="Times New Roman" w:eastAsia="Times New Roman" w:hAnsi="Times New Roman" w:cs="Times New Roman"/>
                <w:b/>
                <w:bCs/>
                <w:color w:val="auto"/>
                <w:sz w:val="24"/>
                <w:szCs w:val="24"/>
              </w:rPr>
              <w:t xml:space="preserve">(lab </w:t>
            </w:r>
            <w:r>
              <w:rPr>
                <w:rFonts w:ascii="Times New Roman" w:eastAsia="Times New Roman" w:hAnsi="Times New Roman" w:cs="Times New Roman"/>
                <w:b/>
                <w:bCs/>
                <w:color w:val="auto"/>
                <w:sz w:val="24"/>
                <w:szCs w:val="24"/>
              </w:rPr>
              <w:t>10</w:t>
            </w:r>
            <w:r w:rsidR="003476F5">
              <w:rPr>
                <w:rFonts w:ascii="Times New Roman" w:eastAsia="Times New Roman" w:hAnsi="Times New Roman" w:cs="Times New Roman"/>
                <w:b/>
                <w:bCs/>
                <w:color w:val="auto"/>
                <w:sz w:val="24"/>
                <w:szCs w:val="24"/>
              </w:rPr>
              <w:t>)</w:t>
            </w:r>
          </w:p>
        </w:tc>
        <w:tc>
          <w:tcPr>
            <w:tcW w:w="900" w:type="dxa"/>
          </w:tcPr>
          <w:p w:rsidR="00C16866" w:rsidRPr="001D7795" w:rsidRDefault="00C16866"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50</w:t>
            </w:r>
          </w:p>
        </w:tc>
      </w:tr>
      <w:tr w:rsidR="001D7795" w:rsidRPr="001D7795" w:rsidTr="001D7795">
        <w:tc>
          <w:tcPr>
            <w:tcW w:w="6840" w:type="dxa"/>
          </w:tcPr>
          <w:p w:rsidR="00C16866" w:rsidRPr="007A5F8E" w:rsidRDefault="00C16866" w:rsidP="00C16866">
            <w:pPr>
              <w:spacing w:line="240" w:lineRule="auto"/>
              <w:ind w:left="7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Pregnancy problem case study</w:t>
            </w:r>
          </w:p>
        </w:tc>
        <w:tc>
          <w:tcPr>
            <w:tcW w:w="900" w:type="dxa"/>
          </w:tcPr>
          <w:p w:rsidR="00C16866" w:rsidRPr="001D7795" w:rsidRDefault="00C16866" w:rsidP="003476F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10</w:t>
            </w:r>
          </w:p>
        </w:tc>
      </w:tr>
      <w:tr w:rsidR="001D7795" w:rsidRPr="001D7795" w:rsidTr="001D7795">
        <w:tc>
          <w:tcPr>
            <w:tcW w:w="6840" w:type="dxa"/>
          </w:tcPr>
          <w:p w:rsidR="005625EF" w:rsidRPr="00233516" w:rsidRDefault="005625EF" w:rsidP="007A5F8E">
            <w:pPr>
              <w:spacing w:line="240" w:lineRule="auto"/>
              <w:rPr>
                <w:rFonts w:ascii="Times New Roman" w:eastAsia="Times New Roman" w:hAnsi="Times New Roman" w:cs="Times New Roman"/>
                <w:b/>
                <w:bCs/>
                <w:color w:val="auto"/>
                <w:sz w:val="24"/>
                <w:szCs w:val="24"/>
                <w:u w:val="single"/>
              </w:rPr>
            </w:pPr>
            <w:r w:rsidRPr="00233516">
              <w:rPr>
                <w:rFonts w:ascii="Times New Roman" w:eastAsia="Times New Roman" w:hAnsi="Times New Roman" w:cs="Times New Roman"/>
                <w:b/>
                <w:bCs/>
                <w:color w:val="auto"/>
                <w:sz w:val="24"/>
                <w:szCs w:val="24"/>
                <w:u w:val="single"/>
              </w:rPr>
              <w:t xml:space="preserve">Lab </w:t>
            </w:r>
            <w:r w:rsidR="008E3F78" w:rsidRPr="00233516">
              <w:rPr>
                <w:rFonts w:ascii="Times New Roman" w:eastAsia="Times New Roman" w:hAnsi="Times New Roman" w:cs="Times New Roman"/>
                <w:b/>
                <w:bCs/>
                <w:color w:val="auto"/>
                <w:sz w:val="24"/>
                <w:szCs w:val="24"/>
                <w:u w:val="single"/>
              </w:rPr>
              <w:t>Extra</w:t>
            </w:r>
            <w:r w:rsidR="00C16866" w:rsidRPr="00233516">
              <w:rPr>
                <w:rFonts w:ascii="Times New Roman" w:eastAsia="Times New Roman" w:hAnsi="Times New Roman" w:cs="Times New Roman"/>
                <w:b/>
                <w:bCs/>
                <w:color w:val="auto"/>
                <w:sz w:val="24"/>
                <w:szCs w:val="24"/>
                <w:u w:val="single"/>
              </w:rPr>
              <w:t xml:space="preserve"> – </w:t>
            </w:r>
            <w:r w:rsidRPr="00233516">
              <w:rPr>
                <w:rFonts w:ascii="Times New Roman" w:eastAsia="Times New Roman" w:hAnsi="Times New Roman" w:cs="Times New Roman"/>
                <w:b/>
                <w:bCs/>
                <w:color w:val="auto"/>
                <w:sz w:val="24"/>
                <w:szCs w:val="24"/>
                <w:u w:val="single"/>
              </w:rPr>
              <w:t>presentations</w:t>
            </w:r>
            <w:r w:rsidR="00C16866" w:rsidRPr="00233516">
              <w:rPr>
                <w:rFonts w:ascii="Times New Roman" w:eastAsia="Times New Roman" w:hAnsi="Times New Roman" w:cs="Times New Roman"/>
                <w:b/>
                <w:bCs/>
                <w:color w:val="auto"/>
                <w:sz w:val="24"/>
                <w:szCs w:val="24"/>
                <w:u w:val="single"/>
              </w:rPr>
              <w:t xml:space="preserve"> and write-ups</w:t>
            </w:r>
            <w:r w:rsidRPr="00233516">
              <w:rPr>
                <w:rFonts w:ascii="Times New Roman" w:eastAsia="Times New Roman" w:hAnsi="Times New Roman" w:cs="Times New Roman"/>
                <w:b/>
                <w:bCs/>
                <w:color w:val="auto"/>
                <w:sz w:val="24"/>
                <w:szCs w:val="24"/>
                <w:u w:val="single"/>
              </w:rPr>
              <w:t xml:space="preserve"> (10 points each) </w:t>
            </w:r>
          </w:p>
        </w:tc>
        <w:tc>
          <w:tcPr>
            <w:tcW w:w="900" w:type="dxa"/>
          </w:tcPr>
          <w:p w:rsidR="005625EF" w:rsidRPr="00233516" w:rsidRDefault="00C16866" w:rsidP="003476F5">
            <w:pPr>
              <w:spacing w:line="240" w:lineRule="auto"/>
              <w:jc w:val="right"/>
              <w:rPr>
                <w:rFonts w:ascii="Times New Roman" w:eastAsia="Times New Roman" w:hAnsi="Times New Roman" w:cs="Times New Roman"/>
                <w:b/>
                <w:color w:val="000000" w:themeColor="text1"/>
                <w:sz w:val="24"/>
                <w:szCs w:val="24"/>
                <w:u w:val="single"/>
              </w:rPr>
            </w:pPr>
            <w:r w:rsidRPr="00233516">
              <w:rPr>
                <w:rFonts w:ascii="Times New Roman" w:eastAsia="Times New Roman" w:hAnsi="Times New Roman" w:cs="Times New Roman"/>
                <w:b/>
                <w:color w:val="000000" w:themeColor="text1"/>
                <w:sz w:val="24"/>
                <w:szCs w:val="24"/>
                <w:u w:val="single"/>
              </w:rPr>
              <w:t>40</w:t>
            </w:r>
          </w:p>
        </w:tc>
      </w:tr>
      <w:tr w:rsidR="001D7795" w:rsidRPr="001D7795" w:rsidTr="001D7795">
        <w:trPr>
          <w:trHeight w:val="260"/>
        </w:trPr>
        <w:tc>
          <w:tcPr>
            <w:tcW w:w="6840" w:type="dxa"/>
          </w:tcPr>
          <w:p w:rsidR="005625EF" w:rsidRPr="007A5F8E" w:rsidRDefault="005625EF" w:rsidP="007A5F8E">
            <w:pPr>
              <w:spacing w:line="240" w:lineRule="auto"/>
              <w:rPr>
                <w:rFonts w:ascii="Times New Roman" w:eastAsia="Times New Roman" w:hAnsi="Times New Roman" w:cs="Times New Roman"/>
                <w:b/>
                <w:bCs/>
                <w:color w:val="auto"/>
                <w:sz w:val="24"/>
                <w:szCs w:val="24"/>
              </w:rPr>
            </w:pPr>
            <w:r w:rsidRPr="007A5F8E">
              <w:rPr>
                <w:rFonts w:ascii="Times New Roman" w:eastAsia="Times New Roman" w:hAnsi="Times New Roman" w:cs="Times New Roman"/>
                <w:b/>
                <w:bCs/>
                <w:color w:val="auto"/>
                <w:sz w:val="24"/>
                <w:szCs w:val="24"/>
              </w:rPr>
              <w:t>Total Points</w:t>
            </w:r>
          </w:p>
        </w:tc>
        <w:tc>
          <w:tcPr>
            <w:tcW w:w="900" w:type="dxa"/>
          </w:tcPr>
          <w:p w:rsidR="005625EF" w:rsidRPr="001D7795" w:rsidRDefault="003476F5" w:rsidP="001D7795">
            <w:pPr>
              <w:spacing w:line="240" w:lineRule="auto"/>
              <w:jc w:val="right"/>
              <w:rPr>
                <w:rFonts w:ascii="Times New Roman" w:eastAsia="Times New Roman" w:hAnsi="Times New Roman" w:cs="Times New Roman"/>
                <w:b/>
                <w:color w:val="000000" w:themeColor="text1"/>
                <w:sz w:val="24"/>
                <w:szCs w:val="24"/>
              </w:rPr>
            </w:pPr>
            <w:r w:rsidRPr="001D7795">
              <w:rPr>
                <w:rFonts w:ascii="Times New Roman" w:eastAsia="Times New Roman" w:hAnsi="Times New Roman" w:cs="Times New Roman"/>
                <w:b/>
                <w:color w:val="000000" w:themeColor="text1"/>
                <w:sz w:val="24"/>
                <w:szCs w:val="24"/>
              </w:rPr>
              <w:t>874</w:t>
            </w:r>
          </w:p>
        </w:tc>
      </w:tr>
      <w:tr w:rsidR="005366F7" w:rsidTr="001D7795">
        <w:tc>
          <w:tcPr>
            <w:tcW w:w="7740" w:type="dxa"/>
            <w:gridSpan w:val="2"/>
          </w:tcPr>
          <w:p w:rsidR="005366F7" w:rsidRDefault="003476F5" w:rsidP="003476F5">
            <w:pPr>
              <w:spacing w:line="240" w:lineRule="auto"/>
              <w:rPr>
                <w:rFonts w:ascii="Times New Roman" w:eastAsia="Times New Roman" w:hAnsi="Times New Roman" w:cs="Times New Roman"/>
                <w:b/>
                <w:color w:val="C00000"/>
                <w:sz w:val="24"/>
                <w:szCs w:val="24"/>
              </w:rPr>
            </w:pPr>
            <w:r w:rsidRPr="003476F5">
              <w:rPr>
                <w:rFonts w:ascii="Times New Roman" w:eastAsia="Times New Roman" w:hAnsi="Times New Roman" w:cs="Times New Roman"/>
                <w:b/>
                <w:bCs/>
                <w:color w:val="C00000"/>
                <w:sz w:val="24"/>
                <w:szCs w:val="24"/>
              </w:rPr>
              <w:t>Changes to these grade items</w:t>
            </w:r>
            <w:r w:rsidR="005366F7" w:rsidRPr="003476F5">
              <w:rPr>
                <w:rFonts w:ascii="Times New Roman" w:eastAsia="Times New Roman" w:hAnsi="Times New Roman" w:cs="Times New Roman"/>
                <w:b/>
                <w:bCs/>
                <w:color w:val="C00000"/>
                <w:sz w:val="24"/>
                <w:szCs w:val="24"/>
              </w:rPr>
              <w:t xml:space="preserve"> are at the discretion of the instructor</w:t>
            </w:r>
            <w:r w:rsidR="005366F7" w:rsidRPr="007A5F8E">
              <w:rPr>
                <w:rFonts w:ascii="Times New Roman" w:eastAsia="Times New Roman" w:hAnsi="Times New Roman" w:cs="Times New Roman"/>
                <w:color w:val="C00000"/>
                <w:sz w:val="24"/>
                <w:szCs w:val="24"/>
              </w:rPr>
              <w:t>.  </w:t>
            </w:r>
          </w:p>
        </w:tc>
      </w:tr>
    </w:tbl>
    <w:p w:rsidR="005625EF" w:rsidRDefault="005625EF" w:rsidP="007A5F8E">
      <w:pPr>
        <w:spacing w:line="240" w:lineRule="auto"/>
        <w:rPr>
          <w:rFonts w:ascii="Times New Roman" w:eastAsia="Times New Roman" w:hAnsi="Times New Roman" w:cs="Times New Roman"/>
          <w:b/>
          <w:color w:val="C00000"/>
          <w:sz w:val="24"/>
          <w:szCs w:val="24"/>
        </w:rPr>
      </w:pPr>
    </w:p>
    <w:p w:rsidR="005B4E9D" w:rsidRDefault="005B4E9D" w:rsidP="00087CC1">
      <w:pPr>
        <w:spacing w:line="240" w:lineRule="auto"/>
        <w:rPr>
          <w:rFonts w:ascii="Times New Roman" w:eastAsia="Times New Roman" w:hAnsi="Times New Roman" w:cs="Times New Roman"/>
          <w:b/>
          <w:color w:val="C00000"/>
          <w:sz w:val="24"/>
          <w:szCs w:val="24"/>
        </w:rPr>
      </w:pPr>
      <w:r>
        <w:rPr>
          <w:rFonts w:ascii="Times New Roman" w:eastAsia="Times New Roman" w:hAnsi="Times New Roman" w:cs="Times New Roman"/>
          <w:b/>
          <w:color w:val="C00000"/>
          <w:sz w:val="24"/>
          <w:szCs w:val="24"/>
        </w:rPr>
        <w:t>Final Grade</w:t>
      </w:r>
    </w:p>
    <w:p w:rsidR="00087CC1" w:rsidRDefault="005B4E9D" w:rsidP="00087CC1">
      <w:pPr>
        <w:pStyle w:val="NormalWeb"/>
        <w:spacing w:before="0" w:beforeAutospacing="0" w:after="0" w:afterAutospacing="0"/>
        <w:ind w:left="720"/>
        <w:rPr>
          <w:rFonts w:asciiTheme="minorHAnsi" w:hAnsiTheme="minorHAnsi" w:cstheme="minorHAnsi"/>
          <w:b/>
        </w:rPr>
      </w:pPr>
      <w:r w:rsidRPr="005B4E9D">
        <w:rPr>
          <w:rStyle w:val="text1"/>
          <w:rFonts w:asciiTheme="minorHAnsi" w:hAnsiTheme="minorHAnsi" w:cstheme="minorHAnsi"/>
          <w:b/>
        </w:rPr>
        <w:t>This will be assigned based on a percentage of the total possible points available. Grades are recorded simply as a score on a project, exam or lab exercise and then totaled at the end and expressed as a percentage of total available points. The final grade assignments will be made according to the following distribution:</w:t>
      </w:r>
    </w:p>
    <w:p w:rsidR="00087CC1" w:rsidRDefault="00087CC1" w:rsidP="00087CC1">
      <w:pPr>
        <w:pStyle w:val="NormalWeb"/>
        <w:spacing w:before="0" w:beforeAutospacing="0" w:after="0" w:afterAutospacing="0"/>
        <w:ind w:left="720"/>
        <w:rPr>
          <w:rFonts w:asciiTheme="minorHAnsi" w:hAnsiTheme="minorHAnsi" w:cstheme="minorHAnsi"/>
          <w:b/>
        </w:rPr>
      </w:pPr>
    </w:p>
    <w:p w:rsidR="005B4E9D" w:rsidRDefault="005B4E9D" w:rsidP="00087CC1">
      <w:pPr>
        <w:pStyle w:val="NormalWeb"/>
        <w:spacing w:before="0" w:beforeAutospacing="0" w:after="0" w:afterAutospacing="0"/>
        <w:ind w:left="720"/>
        <w:rPr>
          <w:rStyle w:val="text1"/>
          <w:rFonts w:asciiTheme="minorHAnsi" w:hAnsiTheme="minorHAnsi" w:cstheme="minorHAnsi"/>
          <w:b/>
        </w:rPr>
      </w:pPr>
      <w:r w:rsidRPr="005B4E9D">
        <w:rPr>
          <w:rStyle w:val="text1"/>
          <w:rFonts w:asciiTheme="minorHAnsi" w:hAnsiTheme="minorHAnsi" w:cstheme="minorHAnsi"/>
          <w:b/>
        </w:rPr>
        <w:t xml:space="preserve">A (100-93%), AB (88-92.99%), B (83-87.99%), BC (75-82.99%), C (65-74.99%), D (55-64.99%), F (&lt;55%). </w:t>
      </w:r>
    </w:p>
    <w:p w:rsidR="00087CC1" w:rsidRDefault="00087CC1" w:rsidP="00087CC1">
      <w:pPr>
        <w:pStyle w:val="NormalWeb"/>
        <w:spacing w:before="0" w:beforeAutospacing="0" w:after="0" w:afterAutospacing="0"/>
        <w:rPr>
          <w:rStyle w:val="text1"/>
          <w:rFonts w:asciiTheme="minorHAnsi" w:hAnsiTheme="minorHAnsi" w:cstheme="minorHAnsi"/>
          <w:b/>
        </w:rPr>
      </w:pPr>
    </w:p>
    <w:p w:rsidR="00AE4D66" w:rsidRPr="00AE4D66" w:rsidRDefault="00384CED" w:rsidP="00087CC1">
      <w:pPr>
        <w:pStyle w:val="NormalWeb"/>
        <w:spacing w:before="0" w:beforeAutospacing="0" w:after="0" w:afterAutospacing="0"/>
        <w:ind w:left="720"/>
        <w:rPr>
          <w:rStyle w:val="text1"/>
          <w:rFonts w:asciiTheme="minorHAnsi" w:hAnsiTheme="minorHAnsi" w:cstheme="minorHAnsi"/>
          <w:b/>
        </w:rPr>
      </w:pPr>
      <w:r w:rsidRPr="00AE4D66">
        <w:rPr>
          <w:rStyle w:val="text1"/>
          <w:rFonts w:asciiTheme="minorHAnsi" w:hAnsiTheme="minorHAnsi" w:cstheme="minorHAnsi"/>
          <w:b/>
        </w:rPr>
        <w:t>Grades are not curved</w:t>
      </w:r>
      <w:r w:rsidR="00AE4D66" w:rsidRPr="00AE4D66">
        <w:rPr>
          <w:rStyle w:val="text1"/>
          <w:rFonts w:asciiTheme="minorHAnsi" w:hAnsiTheme="minorHAnsi" w:cstheme="minorHAnsi"/>
          <w:b/>
        </w:rPr>
        <w:t xml:space="preserve"> or modified from the above scale. For example, the </w:t>
      </w:r>
      <w:r w:rsidR="00AE4D66" w:rsidRPr="00AE4D66">
        <w:rPr>
          <w:rFonts w:asciiTheme="minorHAnsi" w:hAnsiTheme="minorHAnsi" w:cstheme="minorHAnsi"/>
          <w:b/>
        </w:rPr>
        <w:t>bottom A is 93%, that is (0.93 * 874) or 812.82 points, 812 points is 92.91% and thus an AB. It is important to note that there is no rounding used in assigning the final grade.</w:t>
      </w:r>
      <w:r w:rsidR="00AE4D66">
        <w:rPr>
          <w:rFonts w:asciiTheme="minorHAnsi" w:hAnsiTheme="minorHAnsi" w:cstheme="minorHAnsi"/>
          <w:b/>
        </w:rPr>
        <w:t xml:space="preserve">  </w:t>
      </w:r>
      <w:r w:rsidR="00AE4D66" w:rsidRPr="00AE4D66">
        <w:rPr>
          <w:rFonts w:asciiTheme="minorHAnsi" w:hAnsiTheme="minorHAnsi" w:cstheme="minorHAnsi"/>
          <w:b/>
          <w:color w:val="0070C0"/>
        </w:rPr>
        <w:t>In general, no bonus points are offered in this class.</w:t>
      </w:r>
    </w:p>
    <w:p w:rsidR="00087CC1" w:rsidRDefault="00087CC1" w:rsidP="00087CC1">
      <w:pPr>
        <w:pStyle w:val="NormalWeb"/>
        <w:spacing w:before="0" w:beforeAutospacing="0" w:after="0" w:afterAutospacing="0"/>
        <w:ind w:left="720"/>
        <w:rPr>
          <w:rStyle w:val="text1"/>
          <w:rFonts w:asciiTheme="minorHAnsi" w:hAnsiTheme="minorHAnsi" w:cstheme="minorHAnsi"/>
          <w:b/>
        </w:rPr>
      </w:pPr>
    </w:p>
    <w:p w:rsidR="00AE4D66" w:rsidRDefault="00384CED" w:rsidP="00087CC1">
      <w:pPr>
        <w:pStyle w:val="NormalWeb"/>
        <w:spacing w:before="0" w:beforeAutospacing="0" w:after="0" w:afterAutospacing="0"/>
        <w:ind w:left="720"/>
        <w:rPr>
          <w:rStyle w:val="text1"/>
          <w:rFonts w:asciiTheme="minorHAnsi" w:hAnsiTheme="minorHAnsi" w:cstheme="minorHAnsi"/>
          <w:b/>
        </w:rPr>
      </w:pPr>
      <w:r>
        <w:rPr>
          <w:rStyle w:val="text1"/>
          <w:rFonts w:asciiTheme="minorHAnsi" w:hAnsiTheme="minorHAnsi" w:cstheme="minorHAnsi"/>
          <w:b/>
        </w:rPr>
        <w:t>Attendance is not part of the grade unless it is a presentation.  However, many items from lab are group assignments and you must participate in the group to get credit.  Group peer evaluations do occur in this course and are recorded as deductions from t</w:t>
      </w:r>
      <w:r w:rsidR="00087CC1">
        <w:rPr>
          <w:rStyle w:val="text1"/>
          <w:rFonts w:asciiTheme="minorHAnsi" w:hAnsiTheme="minorHAnsi" w:cstheme="minorHAnsi"/>
          <w:b/>
        </w:rPr>
        <w:t>he possible points listed above if a group member does not participate equally on a project.</w:t>
      </w:r>
      <w:r>
        <w:rPr>
          <w:rStyle w:val="text1"/>
          <w:rFonts w:asciiTheme="minorHAnsi" w:hAnsiTheme="minorHAnsi" w:cstheme="minorHAnsi"/>
          <w:b/>
        </w:rPr>
        <w:t xml:space="preserve"> </w:t>
      </w:r>
    </w:p>
    <w:p w:rsidR="00087CC1" w:rsidRDefault="00087CC1" w:rsidP="00D73BCB">
      <w:pPr>
        <w:pStyle w:val="NormalWeb"/>
        <w:spacing w:before="0" w:beforeAutospacing="0" w:after="0" w:afterAutospacing="0"/>
        <w:rPr>
          <w:rStyle w:val="text1"/>
          <w:rFonts w:asciiTheme="minorHAnsi" w:hAnsiTheme="minorHAnsi" w:cstheme="minorHAnsi"/>
          <w:b/>
          <w:color w:val="C00000"/>
        </w:rPr>
      </w:pPr>
    </w:p>
    <w:p w:rsidR="00D73BCB" w:rsidRPr="00087CC1" w:rsidRDefault="00D73BCB" w:rsidP="00D73BCB">
      <w:pPr>
        <w:pStyle w:val="NormalWeb"/>
        <w:spacing w:before="0" w:beforeAutospacing="0" w:after="0" w:afterAutospacing="0"/>
        <w:rPr>
          <w:rStyle w:val="text1"/>
          <w:rFonts w:asciiTheme="minorHAnsi" w:hAnsiTheme="minorHAnsi" w:cstheme="minorHAnsi"/>
          <w:b/>
          <w:color w:val="C00000"/>
        </w:rPr>
      </w:pPr>
      <w:r w:rsidRPr="00087CC1">
        <w:rPr>
          <w:rStyle w:val="text1"/>
          <w:rFonts w:asciiTheme="minorHAnsi" w:hAnsiTheme="minorHAnsi" w:cstheme="minorHAnsi"/>
          <w:b/>
          <w:color w:val="C00000"/>
        </w:rPr>
        <w:t>Graduate Students</w:t>
      </w:r>
    </w:p>
    <w:p w:rsidR="00D73BCB" w:rsidRDefault="00087CC1" w:rsidP="00087CC1">
      <w:pPr>
        <w:pStyle w:val="NormalWeb"/>
        <w:spacing w:before="0" w:beforeAutospacing="0" w:after="0" w:afterAutospacing="0"/>
        <w:ind w:left="720"/>
        <w:rPr>
          <w:rStyle w:val="text1"/>
          <w:rFonts w:asciiTheme="minorHAnsi" w:hAnsiTheme="minorHAnsi" w:cstheme="minorHAnsi"/>
          <w:b/>
        </w:rPr>
      </w:pPr>
      <w:r>
        <w:rPr>
          <w:rStyle w:val="text1"/>
          <w:rFonts w:asciiTheme="minorHAnsi" w:hAnsiTheme="minorHAnsi" w:cstheme="minorHAnsi"/>
          <w:b/>
        </w:rPr>
        <w:t>Graduate students are graded the same as undergraduates but require submission of a project agreed upon with the instructor in advance.</w:t>
      </w:r>
    </w:p>
    <w:p w:rsidR="00087CC1" w:rsidRDefault="00087CC1" w:rsidP="00D73BCB">
      <w:pPr>
        <w:pStyle w:val="NormalWeb"/>
        <w:spacing w:before="0" w:beforeAutospacing="0" w:after="0" w:afterAutospacing="0"/>
        <w:rPr>
          <w:rStyle w:val="text1"/>
          <w:rFonts w:asciiTheme="minorHAnsi" w:hAnsiTheme="minorHAnsi" w:cstheme="minorHAnsi"/>
          <w:b/>
        </w:rPr>
      </w:pPr>
    </w:p>
    <w:p w:rsidR="0010309C" w:rsidRDefault="00AE4D66" w:rsidP="0010309C">
      <w:pPr>
        <w:pStyle w:val="NormalWeb"/>
        <w:spacing w:before="0" w:beforeAutospacing="0" w:after="0" w:afterAutospacing="0"/>
        <w:rPr>
          <w:rStyle w:val="text1"/>
          <w:rFonts w:asciiTheme="minorHAnsi" w:hAnsiTheme="minorHAnsi" w:cstheme="minorHAnsi"/>
          <w:b/>
        </w:rPr>
      </w:pPr>
      <w:r>
        <w:rPr>
          <w:rStyle w:val="text1"/>
          <w:rFonts w:asciiTheme="minorHAnsi" w:hAnsiTheme="minorHAnsi" w:cstheme="minorHAnsi"/>
          <w:b/>
        </w:rPr>
        <w:t>DISCUSSION SESSIONS</w:t>
      </w:r>
    </w:p>
    <w:p w:rsidR="00AE4D66" w:rsidRDefault="00AE4D66" w:rsidP="0010309C">
      <w:pPr>
        <w:pStyle w:val="NormalWeb"/>
        <w:spacing w:before="0" w:beforeAutospacing="0" w:after="0" w:afterAutospacing="0"/>
        <w:rPr>
          <w:rStyle w:val="text1"/>
          <w:rFonts w:asciiTheme="minorHAnsi" w:hAnsiTheme="minorHAnsi" w:cstheme="minorHAnsi"/>
          <w:b/>
          <w:color w:val="C00000"/>
        </w:rPr>
      </w:pPr>
      <w:r w:rsidRPr="00AE4D66">
        <w:rPr>
          <w:rStyle w:val="text1"/>
          <w:rFonts w:asciiTheme="minorHAnsi" w:hAnsiTheme="minorHAnsi" w:cstheme="minorHAnsi"/>
          <w:b/>
          <w:color w:val="C00000"/>
        </w:rPr>
        <w:t>None</w:t>
      </w:r>
    </w:p>
    <w:p w:rsidR="00C82C54" w:rsidRDefault="00C82C54" w:rsidP="0010309C">
      <w:pPr>
        <w:pStyle w:val="NormalWeb"/>
        <w:spacing w:before="0" w:beforeAutospacing="0" w:after="0" w:afterAutospacing="0"/>
        <w:rPr>
          <w:rStyle w:val="text1"/>
          <w:rFonts w:asciiTheme="minorHAnsi" w:hAnsiTheme="minorHAnsi" w:cstheme="minorHAnsi"/>
          <w:b/>
          <w:color w:val="C00000"/>
        </w:rPr>
      </w:pPr>
    </w:p>
    <w:p w:rsidR="00C82C54" w:rsidRPr="00C82C54" w:rsidRDefault="00C82C54" w:rsidP="0010309C">
      <w:pPr>
        <w:pStyle w:val="NormalWeb"/>
        <w:spacing w:before="0" w:beforeAutospacing="0" w:after="0" w:afterAutospacing="0"/>
        <w:rPr>
          <w:rStyle w:val="text1"/>
          <w:rFonts w:asciiTheme="minorHAnsi" w:hAnsiTheme="minorHAnsi" w:cstheme="minorHAnsi"/>
          <w:b/>
          <w:color w:val="000000" w:themeColor="text1"/>
        </w:rPr>
      </w:pPr>
      <w:r w:rsidRPr="00C82C54">
        <w:rPr>
          <w:rStyle w:val="text1"/>
          <w:rFonts w:asciiTheme="minorHAnsi" w:hAnsiTheme="minorHAnsi" w:cstheme="minorHAnsi"/>
          <w:b/>
          <w:color w:val="000000" w:themeColor="text1"/>
        </w:rPr>
        <w:t>LABORATORY SESSIONS</w:t>
      </w:r>
    </w:p>
    <w:p w:rsidR="00C82C54" w:rsidRDefault="00C82C54" w:rsidP="0010309C">
      <w:pPr>
        <w:pStyle w:val="NormalWeb"/>
        <w:spacing w:before="0" w:beforeAutospacing="0" w:after="0" w:afterAutospacing="0"/>
        <w:rPr>
          <w:rStyle w:val="text1"/>
          <w:rFonts w:asciiTheme="minorHAnsi" w:hAnsiTheme="minorHAnsi" w:cstheme="minorHAnsi"/>
          <w:b/>
        </w:rPr>
      </w:pPr>
      <w:r w:rsidRPr="00C82C54">
        <w:rPr>
          <w:rStyle w:val="text1"/>
          <w:rFonts w:asciiTheme="minorHAnsi" w:hAnsiTheme="minorHAnsi" w:cstheme="minorHAnsi"/>
          <w:b/>
          <w:color w:val="C00000"/>
        </w:rPr>
        <w:t>General Procedures</w:t>
      </w:r>
    </w:p>
    <w:p w:rsidR="00F37702" w:rsidRDefault="00C82C54" w:rsidP="00F37702">
      <w:pPr>
        <w:pStyle w:val="NormalWeb"/>
        <w:spacing w:before="0" w:beforeAutospacing="0" w:after="0" w:afterAutospacing="0"/>
        <w:ind w:left="720"/>
        <w:rPr>
          <w:rStyle w:val="text1"/>
          <w:rFonts w:asciiTheme="minorHAnsi" w:hAnsiTheme="minorHAnsi" w:cstheme="minorHAnsi"/>
          <w:b/>
        </w:rPr>
      </w:pPr>
      <w:r>
        <w:rPr>
          <w:rStyle w:val="text1"/>
          <w:rFonts w:asciiTheme="minorHAnsi" w:hAnsiTheme="minorHAnsi" w:cstheme="minorHAnsi"/>
          <w:b/>
        </w:rPr>
        <w:t>Students work in groups of up to 4 students to complete the lab exercise and turn in a written write-up of the lab exercise.</w:t>
      </w:r>
      <w:r w:rsidR="00AB2F8E">
        <w:rPr>
          <w:rStyle w:val="text1"/>
          <w:rFonts w:asciiTheme="minorHAnsi" w:hAnsiTheme="minorHAnsi" w:cstheme="minorHAnsi"/>
          <w:b/>
        </w:rPr>
        <w:t xml:space="preserve">  The groups change each week.</w:t>
      </w:r>
      <w:r>
        <w:rPr>
          <w:rStyle w:val="text1"/>
          <w:rFonts w:asciiTheme="minorHAnsi" w:hAnsiTheme="minorHAnsi" w:cstheme="minorHAnsi"/>
          <w:b/>
        </w:rPr>
        <w:t xml:space="preserve">  The document is submitted within canvas assignments as a word or google doc, 1 per group.</w:t>
      </w:r>
      <w:r w:rsidR="00AB2F8E">
        <w:rPr>
          <w:rStyle w:val="text1"/>
          <w:rFonts w:asciiTheme="minorHAnsi" w:hAnsiTheme="minorHAnsi" w:cstheme="minorHAnsi"/>
          <w:b/>
        </w:rPr>
        <w:t xml:space="preserve">  The </w:t>
      </w:r>
      <w:hyperlink r:id="rId12" w:history="1">
        <w:r w:rsidR="00AB2F8E">
          <w:rPr>
            <w:rStyle w:val="Hyperlink"/>
            <w:rFonts w:asciiTheme="minorHAnsi" w:hAnsiTheme="minorHAnsi" w:cstheme="minorHAnsi"/>
            <w:b/>
          </w:rPr>
          <w:t>C</w:t>
        </w:r>
        <w:r w:rsidR="00AB2F8E" w:rsidRPr="00AB2F8E">
          <w:rPr>
            <w:rStyle w:val="Hyperlink"/>
            <w:rFonts w:asciiTheme="minorHAnsi" w:hAnsiTheme="minorHAnsi" w:cstheme="minorHAnsi"/>
            <w:b/>
          </w:rPr>
          <w:t>ow and Mexico projects</w:t>
        </w:r>
      </w:hyperlink>
      <w:r w:rsidR="00AB2F8E">
        <w:rPr>
          <w:rStyle w:val="text1"/>
          <w:rFonts w:asciiTheme="minorHAnsi" w:hAnsiTheme="minorHAnsi" w:cstheme="minorHAnsi"/>
          <w:b/>
        </w:rPr>
        <w:t xml:space="preserve"> are also done as groups although these groups are semester long.  All groups are assigned by the instructor via Canvas.</w:t>
      </w:r>
    </w:p>
    <w:p w:rsidR="00F37702" w:rsidRDefault="00F37702" w:rsidP="00F37702">
      <w:pPr>
        <w:pStyle w:val="NormalWeb"/>
        <w:spacing w:before="0" w:beforeAutospacing="0" w:after="0" w:afterAutospacing="0"/>
        <w:ind w:left="720"/>
        <w:rPr>
          <w:rStyle w:val="text1"/>
          <w:rFonts w:asciiTheme="minorHAnsi" w:hAnsiTheme="minorHAnsi" w:cstheme="minorHAnsi"/>
          <w:b/>
        </w:rPr>
      </w:pPr>
    </w:p>
    <w:p w:rsidR="00F37702" w:rsidRPr="00F37702" w:rsidRDefault="00F37702" w:rsidP="00F37702">
      <w:pPr>
        <w:pStyle w:val="NormalWeb"/>
        <w:spacing w:before="0" w:beforeAutospacing="0" w:after="0" w:afterAutospacing="0"/>
        <w:ind w:left="720"/>
        <w:rPr>
          <w:rFonts w:asciiTheme="minorHAnsi" w:hAnsiTheme="minorHAnsi" w:cstheme="minorHAnsi"/>
          <w:b/>
        </w:rPr>
      </w:pPr>
      <w:r w:rsidRPr="00F37702">
        <w:rPr>
          <w:rStyle w:val="gentitlebold"/>
          <w:rFonts w:asciiTheme="minorHAnsi" w:hAnsiTheme="minorHAnsi" w:cstheme="minorHAnsi"/>
          <w:b/>
        </w:rPr>
        <w:t>In case you miss lab</w:t>
      </w:r>
      <w:r w:rsidRPr="00F37702">
        <w:rPr>
          <w:rFonts w:asciiTheme="minorHAnsi" w:hAnsiTheme="minorHAnsi" w:cstheme="minorHAnsi"/>
          <w:b/>
        </w:rPr>
        <w:t xml:space="preserve"> - Much of the material in this class can be completed on-line if you are prevented from attending class. You will however miss out on any hands-on lab exercises or discussion that go on in</w:t>
      </w:r>
      <w:r>
        <w:rPr>
          <w:rFonts w:asciiTheme="minorHAnsi" w:hAnsiTheme="minorHAnsi" w:cstheme="minorHAnsi"/>
          <w:b/>
        </w:rPr>
        <w:t xml:space="preserve"> the lab sections. W</w:t>
      </w:r>
      <w:r w:rsidRPr="00F37702">
        <w:rPr>
          <w:rFonts w:asciiTheme="minorHAnsi" w:hAnsiTheme="minorHAnsi" w:cstheme="minorHAnsi"/>
          <w:b/>
        </w:rPr>
        <w:t>e have full lab sections and you cannot just attend another lab without prior instructor approval. If you miss your assigned lab for any reason, you will be required to complete a lab writeup on your own and submit a paper copy to your original lab instructor or TA.</w:t>
      </w:r>
    </w:p>
    <w:p w:rsidR="00F37702" w:rsidRPr="0010309C" w:rsidRDefault="00F37702" w:rsidP="00C82C54">
      <w:pPr>
        <w:pStyle w:val="NormalWeb"/>
        <w:spacing w:before="0" w:beforeAutospacing="0" w:after="0" w:afterAutospacing="0"/>
        <w:ind w:left="720"/>
        <w:rPr>
          <w:rStyle w:val="text1"/>
          <w:rFonts w:asciiTheme="minorHAnsi" w:hAnsiTheme="minorHAnsi" w:cstheme="minorHAnsi"/>
          <w:b/>
        </w:rPr>
      </w:pPr>
    </w:p>
    <w:p w:rsidR="00AE4D66" w:rsidRPr="00AE4D66" w:rsidRDefault="00AE4D66" w:rsidP="0010309C">
      <w:pPr>
        <w:pStyle w:val="NormalWeb"/>
        <w:spacing w:before="0" w:beforeAutospacing="0" w:after="0" w:afterAutospacing="0"/>
        <w:rPr>
          <w:rStyle w:val="text1"/>
          <w:rFonts w:asciiTheme="minorHAnsi" w:hAnsiTheme="minorHAnsi" w:cstheme="minorHAnsi"/>
          <w:b/>
          <w:color w:val="C00000"/>
        </w:rPr>
      </w:pPr>
    </w:p>
    <w:p w:rsidR="00F37702" w:rsidRDefault="00F37702">
      <w:pPr>
        <w:spacing w:line="240" w:lineRule="auto"/>
        <w:rPr>
          <w:rStyle w:val="text1"/>
          <w:rFonts w:asciiTheme="minorHAnsi" w:eastAsiaTheme="minorEastAsia" w:hAnsiTheme="minorHAnsi" w:cstheme="minorHAnsi"/>
          <w:b/>
          <w:color w:val="auto"/>
          <w:sz w:val="24"/>
          <w:szCs w:val="24"/>
        </w:rPr>
      </w:pPr>
      <w:r>
        <w:rPr>
          <w:rStyle w:val="text1"/>
          <w:rFonts w:asciiTheme="minorHAnsi" w:hAnsiTheme="minorHAnsi" w:cstheme="minorHAnsi"/>
          <w:b/>
        </w:rPr>
        <w:br w:type="page"/>
      </w:r>
    </w:p>
    <w:p w:rsidR="00AE4D66" w:rsidRDefault="00AE4D66" w:rsidP="0010309C">
      <w:pPr>
        <w:pStyle w:val="NormalWeb"/>
        <w:spacing w:before="0" w:beforeAutospacing="0" w:after="0" w:afterAutospacing="0"/>
        <w:rPr>
          <w:rStyle w:val="text1"/>
          <w:rFonts w:asciiTheme="minorHAnsi" w:hAnsiTheme="minorHAnsi" w:cstheme="minorHAnsi"/>
          <w:b/>
        </w:rPr>
      </w:pPr>
      <w:r>
        <w:rPr>
          <w:rStyle w:val="text1"/>
          <w:rFonts w:asciiTheme="minorHAnsi" w:hAnsiTheme="minorHAnsi" w:cstheme="minorHAnsi"/>
          <w:b/>
        </w:rPr>
        <w:lastRenderedPageBreak/>
        <w:t>REQUIRED TEXTBOOK, SOFTWARE &amp; OTHER COURSE MATERIALS</w:t>
      </w:r>
    </w:p>
    <w:p w:rsidR="0010309C" w:rsidRDefault="00AE4D66" w:rsidP="0010309C">
      <w:pPr>
        <w:pStyle w:val="NormalWeb"/>
        <w:spacing w:before="0" w:beforeAutospacing="0" w:after="0" w:afterAutospacing="0"/>
        <w:rPr>
          <w:rStyle w:val="text1"/>
          <w:rFonts w:asciiTheme="minorHAnsi" w:hAnsiTheme="minorHAnsi" w:cstheme="minorHAnsi"/>
          <w:b/>
          <w:color w:val="C00000"/>
        </w:rPr>
      </w:pPr>
      <w:r w:rsidRPr="00AE4D66">
        <w:rPr>
          <w:rStyle w:val="text1"/>
          <w:rFonts w:asciiTheme="minorHAnsi" w:hAnsiTheme="minorHAnsi" w:cstheme="minorHAnsi"/>
          <w:b/>
          <w:color w:val="C00000"/>
        </w:rPr>
        <w:t>Textbook</w:t>
      </w:r>
    </w:p>
    <w:p w:rsidR="00AE4D66" w:rsidRPr="0010309C" w:rsidRDefault="00AE4D66" w:rsidP="0010309C">
      <w:pPr>
        <w:pStyle w:val="NormalWeb"/>
        <w:spacing w:before="0" w:beforeAutospacing="0" w:after="0" w:afterAutospacing="0"/>
        <w:ind w:left="720"/>
        <w:rPr>
          <w:rFonts w:asciiTheme="minorHAnsi" w:hAnsiTheme="minorHAnsi" w:cstheme="minorHAnsi"/>
          <w:b/>
          <w:color w:val="C00000"/>
        </w:rPr>
      </w:pPr>
      <w:r w:rsidRPr="00AE4D66">
        <w:rPr>
          <w:rFonts w:asciiTheme="minorHAnsi" w:eastAsia="Times New Roman" w:hAnsiTheme="minorHAnsi" w:cstheme="minorHAnsi"/>
          <w:b/>
        </w:rPr>
        <w:t xml:space="preserve">Pathways to Pregnancy and Parturition, P.L. Senger, 3rd revised edition. While you may use older versions, you will be held to the new version for exams. </w:t>
      </w:r>
    </w:p>
    <w:p w:rsidR="00AE4D66" w:rsidRDefault="00AE4D66" w:rsidP="0010309C">
      <w:pPr>
        <w:spacing w:line="240" w:lineRule="auto"/>
        <w:rPr>
          <w:rFonts w:asciiTheme="minorHAnsi" w:eastAsia="Times New Roman" w:hAnsiTheme="minorHAnsi" w:cstheme="minorHAnsi"/>
          <w:b/>
          <w:sz w:val="24"/>
          <w:szCs w:val="24"/>
        </w:rPr>
      </w:pPr>
    </w:p>
    <w:p w:rsidR="00AE4D66" w:rsidRPr="0010309C" w:rsidRDefault="00AE4D66" w:rsidP="0010309C">
      <w:pPr>
        <w:spacing w:line="240" w:lineRule="auto"/>
        <w:rPr>
          <w:rFonts w:asciiTheme="minorHAnsi" w:eastAsia="Times New Roman" w:hAnsiTheme="minorHAnsi" w:cstheme="minorHAnsi"/>
          <w:b/>
          <w:color w:val="C00000"/>
          <w:sz w:val="24"/>
          <w:szCs w:val="24"/>
        </w:rPr>
      </w:pPr>
      <w:r w:rsidRPr="0010309C">
        <w:rPr>
          <w:rFonts w:asciiTheme="minorHAnsi" w:eastAsia="Times New Roman" w:hAnsiTheme="minorHAnsi" w:cstheme="minorHAnsi"/>
          <w:b/>
          <w:color w:val="C00000"/>
          <w:sz w:val="24"/>
          <w:szCs w:val="24"/>
        </w:rPr>
        <w:t>Software</w:t>
      </w:r>
    </w:p>
    <w:p w:rsidR="0010309C" w:rsidRDefault="0010309C" w:rsidP="0010309C">
      <w:pPr>
        <w:spacing w:line="240" w:lineRule="auto"/>
        <w:ind w:left="720"/>
        <w:rPr>
          <w:rFonts w:asciiTheme="minorHAnsi" w:eastAsia="Times New Roman" w:hAnsiTheme="minorHAnsi" w:cstheme="minorHAnsi"/>
          <w:b/>
          <w:sz w:val="24"/>
          <w:szCs w:val="24"/>
        </w:rPr>
      </w:pPr>
      <w:r>
        <w:rPr>
          <w:rFonts w:asciiTheme="minorHAnsi" w:eastAsia="Times New Roman" w:hAnsiTheme="minorHAnsi" w:cstheme="minorHAnsi"/>
          <w:b/>
          <w:sz w:val="24"/>
          <w:szCs w:val="24"/>
        </w:rPr>
        <w:t>ImageJ is used in one lab and is provided with imbedded images on lab computers.</w:t>
      </w:r>
    </w:p>
    <w:p w:rsidR="0010309C" w:rsidRDefault="0010309C" w:rsidP="0010309C">
      <w:pPr>
        <w:spacing w:line="240" w:lineRule="auto"/>
        <w:rPr>
          <w:rFonts w:asciiTheme="minorHAnsi" w:eastAsia="Times New Roman" w:hAnsiTheme="minorHAnsi" w:cstheme="minorHAnsi"/>
          <w:b/>
          <w:sz w:val="24"/>
          <w:szCs w:val="24"/>
        </w:rPr>
      </w:pPr>
    </w:p>
    <w:p w:rsidR="0010309C" w:rsidRPr="0010309C" w:rsidRDefault="0010309C" w:rsidP="0010309C">
      <w:pPr>
        <w:spacing w:line="240" w:lineRule="auto"/>
        <w:rPr>
          <w:rFonts w:asciiTheme="minorHAnsi" w:eastAsia="Times New Roman" w:hAnsiTheme="minorHAnsi" w:cstheme="minorHAnsi"/>
          <w:b/>
          <w:color w:val="C00000"/>
          <w:sz w:val="24"/>
          <w:szCs w:val="24"/>
        </w:rPr>
      </w:pPr>
      <w:r w:rsidRPr="0010309C">
        <w:rPr>
          <w:rFonts w:asciiTheme="minorHAnsi" w:eastAsia="Times New Roman" w:hAnsiTheme="minorHAnsi" w:cstheme="minorHAnsi"/>
          <w:b/>
          <w:color w:val="C00000"/>
          <w:sz w:val="24"/>
          <w:szCs w:val="24"/>
        </w:rPr>
        <w:t>Course Materials</w:t>
      </w:r>
    </w:p>
    <w:p w:rsidR="0010309C" w:rsidRDefault="0010309C" w:rsidP="0010309C">
      <w:pPr>
        <w:spacing w:line="240" w:lineRule="auto"/>
        <w:ind w:left="720"/>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Provide at: </w:t>
      </w:r>
      <w:hyperlink r:id="rId13" w:history="1">
        <w:r w:rsidR="00284536" w:rsidRPr="008315B8">
          <w:rPr>
            <w:rStyle w:val="Hyperlink"/>
            <w:rFonts w:asciiTheme="minorHAnsi" w:eastAsia="Times New Roman" w:hAnsiTheme="minorHAnsi"/>
            <w:b/>
            <w:sz w:val="24"/>
            <w:szCs w:val="24"/>
          </w:rPr>
          <w:t>http://www.ansci.wisc.edu/jjp1/ansci_repro/index.html</w:t>
        </w:r>
      </w:hyperlink>
      <w:r w:rsidR="00284536">
        <w:rPr>
          <w:rStyle w:val="Hyperlink"/>
          <w:rFonts w:asciiTheme="minorHAnsi" w:eastAsia="Times New Roman" w:hAnsiTheme="minorHAnsi"/>
          <w:b/>
          <w:sz w:val="24"/>
          <w:szCs w:val="24"/>
        </w:rPr>
        <w:t xml:space="preserve"> </w:t>
      </w:r>
      <w:r w:rsidR="00F37702">
        <w:rPr>
          <w:rFonts w:asciiTheme="minorHAnsi" w:eastAsia="Times New Roman" w:hAnsiTheme="minorHAnsi" w:cstheme="minorHAnsi"/>
          <w:b/>
          <w:sz w:val="24"/>
          <w:szCs w:val="24"/>
        </w:rPr>
        <w:t>Can be accessed via canvas or the direct link provided.</w:t>
      </w:r>
    </w:p>
    <w:p w:rsidR="00AB2F8E" w:rsidRDefault="00AB2F8E" w:rsidP="0010309C">
      <w:pPr>
        <w:spacing w:line="240" w:lineRule="auto"/>
        <w:ind w:left="720"/>
        <w:rPr>
          <w:rFonts w:asciiTheme="minorHAnsi" w:eastAsia="Times New Roman" w:hAnsiTheme="minorHAnsi" w:cstheme="minorHAnsi"/>
          <w:b/>
          <w:sz w:val="24"/>
          <w:szCs w:val="24"/>
        </w:rPr>
      </w:pPr>
    </w:p>
    <w:p w:rsidR="00AB2F8E" w:rsidRDefault="00AB2F8E" w:rsidP="00AB2F8E">
      <w:pPr>
        <w:spacing w:line="24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EXAMS, QUIZZES, PAPERS AND OTHER MAJOR GRADED WORK</w:t>
      </w:r>
    </w:p>
    <w:p w:rsidR="00AB2F8E" w:rsidRDefault="00AB2F8E" w:rsidP="00AB2F8E">
      <w:pPr>
        <w:spacing w:line="240" w:lineRule="auto"/>
        <w:rPr>
          <w:rFonts w:asciiTheme="minorHAnsi" w:eastAsia="Times New Roman" w:hAnsiTheme="minorHAnsi" w:cstheme="minorHAnsi"/>
          <w:b/>
          <w:color w:val="C00000"/>
          <w:sz w:val="24"/>
          <w:szCs w:val="24"/>
        </w:rPr>
      </w:pPr>
      <w:r>
        <w:rPr>
          <w:rFonts w:asciiTheme="minorHAnsi" w:eastAsia="Times New Roman" w:hAnsiTheme="minorHAnsi" w:cstheme="minorHAnsi"/>
          <w:b/>
          <w:color w:val="C00000"/>
          <w:sz w:val="24"/>
          <w:szCs w:val="24"/>
        </w:rPr>
        <w:t>Summary Exams</w:t>
      </w:r>
    </w:p>
    <w:p w:rsidR="00AB2F8E" w:rsidRDefault="00AB2F8E" w:rsidP="00AB2F8E">
      <w:pPr>
        <w:spacing w:line="240" w:lineRule="auto"/>
        <w:ind w:left="720"/>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The exam in the summary period is simply on the last 1/3 of the lectures.  The oral exam which students’ signup to take is comprehensive up until the time of the exam.  Slots to take the oral exam are provided each day following thanksgiving recess until the final exam week.  Potential questions for the oral exam are posted in advance and each student is randomly assigned to answer 1 of the questions via an audio podcast recording.</w:t>
      </w:r>
    </w:p>
    <w:p w:rsidR="00AB2F8E" w:rsidRDefault="00AB2F8E" w:rsidP="00AB2F8E">
      <w:pPr>
        <w:spacing w:line="240" w:lineRule="auto"/>
        <w:ind w:left="720"/>
        <w:rPr>
          <w:rFonts w:asciiTheme="minorHAnsi" w:eastAsia="Times New Roman" w:hAnsiTheme="minorHAnsi" w:cstheme="minorHAnsi"/>
          <w:b/>
          <w:color w:val="000000" w:themeColor="text1"/>
          <w:sz w:val="24"/>
          <w:szCs w:val="24"/>
        </w:rPr>
      </w:pPr>
    </w:p>
    <w:p w:rsidR="00AB2F8E" w:rsidRPr="00AB2F8E" w:rsidRDefault="00AB2F8E" w:rsidP="00AB2F8E">
      <w:pPr>
        <w:spacing w:line="240" w:lineRule="auto"/>
        <w:rPr>
          <w:rFonts w:asciiTheme="minorHAnsi" w:eastAsia="Times New Roman" w:hAnsiTheme="minorHAnsi" w:cstheme="minorHAnsi"/>
          <w:b/>
          <w:color w:val="C00000"/>
          <w:sz w:val="24"/>
          <w:szCs w:val="24"/>
        </w:rPr>
      </w:pPr>
      <w:r w:rsidRPr="00AB2F8E">
        <w:rPr>
          <w:rFonts w:asciiTheme="minorHAnsi" w:eastAsia="Times New Roman" w:hAnsiTheme="minorHAnsi" w:cstheme="minorHAnsi"/>
          <w:b/>
          <w:color w:val="C00000"/>
          <w:sz w:val="24"/>
          <w:szCs w:val="24"/>
        </w:rPr>
        <w:t>Relevant exam details</w:t>
      </w:r>
    </w:p>
    <w:p w:rsidR="003F3DAD" w:rsidRDefault="003F3DAD" w:rsidP="003F3DAD">
      <w:pPr>
        <w:spacing w:line="240" w:lineRule="auto"/>
        <w:ind w:left="720"/>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Lecture exams are based on lecture material and are in Animal Sciences 212 from 8:50 –</w:t>
      </w:r>
      <w:r w:rsidR="008D0272">
        <w:rPr>
          <w:rFonts w:asciiTheme="minorHAnsi" w:eastAsia="Times New Roman" w:hAnsiTheme="minorHAnsi" w:cstheme="minorHAnsi"/>
          <w:b/>
          <w:color w:val="000000" w:themeColor="text1"/>
          <w:sz w:val="24"/>
          <w:szCs w:val="24"/>
        </w:rPr>
        <w:t xml:space="preserve"> 9:40AM. Lecture exam 1 – Oct. 11, 2018. Lecture exam 2 – Nov. 15</w:t>
      </w:r>
      <w:r>
        <w:rPr>
          <w:rFonts w:asciiTheme="minorHAnsi" w:eastAsia="Times New Roman" w:hAnsiTheme="minorHAnsi" w:cstheme="minorHAnsi"/>
          <w:b/>
          <w:color w:val="000000" w:themeColor="text1"/>
          <w:sz w:val="24"/>
          <w:szCs w:val="24"/>
        </w:rPr>
        <w:t xml:space="preserve">, 2018, Lecture exam 3 – Dec. </w:t>
      </w:r>
      <w:r w:rsidR="003A65DA">
        <w:rPr>
          <w:rFonts w:asciiTheme="minorHAnsi" w:eastAsia="Times New Roman" w:hAnsiTheme="minorHAnsi" w:cstheme="minorHAnsi"/>
          <w:b/>
          <w:color w:val="000000" w:themeColor="text1"/>
          <w:sz w:val="24"/>
          <w:szCs w:val="24"/>
        </w:rPr>
        <w:t>20, 12:25-2:25PM (location to be determined).</w:t>
      </w:r>
      <w:r w:rsidR="00D73BCB">
        <w:rPr>
          <w:rFonts w:asciiTheme="minorHAnsi" w:eastAsia="Times New Roman" w:hAnsiTheme="minorHAnsi" w:cstheme="minorHAnsi"/>
          <w:b/>
          <w:color w:val="000000" w:themeColor="text1"/>
          <w:sz w:val="24"/>
          <w:szCs w:val="24"/>
        </w:rPr>
        <w:t xml:space="preserve">  These exams are in class only.  Only Dr. Parrish can grant a make-up for a missed exam.  No electronic or paper resources can be used during exams.  You are allowed to take more than the 50 minutes to complete the exams.</w:t>
      </w:r>
      <w:r w:rsidR="00F37702">
        <w:rPr>
          <w:rFonts w:asciiTheme="minorHAnsi" w:eastAsia="Times New Roman" w:hAnsiTheme="minorHAnsi" w:cstheme="minorHAnsi"/>
          <w:b/>
          <w:color w:val="000000" w:themeColor="text1"/>
          <w:sz w:val="24"/>
          <w:szCs w:val="24"/>
        </w:rPr>
        <w:t xml:space="preserve">  Exam questions include multiple-multiple choice, true/false, matching, short answer, explain the image and essay.</w:t>
      </w:r>
    </w:p>
    <w:p w:rsidR="003A65DA" w:rsidRDefault="003A65DA" w:rsidP="003F3DAD">
      <w:pPr>
        <w:spacing w:line="240" w:lineRule="auto"/>
        <w:ind w:left="720"/>
        <w:rPr>
          <w:rFonts w:asciiTheme="minorHAnsi" w:eastAsia="Times New Roman" w:hAnsiTheme="minorHAnsi" w:cstheme="minorHAnsi"/>
          <w:b/>
          <w:color w:val="000000" w:themeColor="text1"/>
          <w:sz w:val="24"/>
          <w:szCs w:val="24"/>
        </w:rPr>
      </w:pPr>
    </w:p>
    <w:p w:rsidR="003A65DA" w:rsidRDefault="003A65DA" w:rsidP="003F3DAD">
      <w:pPr>
        <w:spacing w:line="240" w:lineRule="auto"/>
        <w:ind w:left="720"/>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 xml:space="preserve">Lab quizzes replace lab exams and will occur on-line </w:t>
      </w:r>
      <w:r w:rsidRPr="00D73BCB">
        <w:rPr>
          <w:rFonts w:asciiTheme="minorHAnsi" w:eastAsia="Times New Roman" w:hAnsiTheme="minorHAnsi" w:cstheme="minorHAnsi"/>
          <w:b/>
          <w:color w:val="000000" w:themeColor="text1"/>
          <w:sz w:val="24"/>
          <w:szCs w:val="24"/>
          <w:u w:val="single"/>
        </w:rPr>
        <w:t>or</w:t>
      </w:r>
      <w:r>
        <w:rPr>
          <w:rFonts w:asciiTheme="minorHAnsi" w:eastAsia="Times New Roman" w:hAnsiTheme="minorHAnsi" w:cstheme="minorHAnsi"/>
          <w:b/>
          <w:color w:val="000000" w:themeColor="text1"/>
          <w:sz w:val="24"/>
          <w:szCs w:val="24"/>
        </w:rPr>
        <w:t xml:space="preserve"> at the start of lab</w:t>
      </w:r>
      <w:r w:rsidR="00D73BCB">
        <w:rPr>
          <w:rFonts w:asciiTheme="minorHAnsi" w:eastAsia="Times New Roman" w:hAnsiTheme="minorHAnsi" w:cstheme="minorHAnsi"/>
          <w:b/>
          <w:color w:val="000000" w:themeColor="text1"/>
          <w:sz w:val="24"/>
          <w:szCs w:val="24"/>
        </w:rPr>
        <w:t xml:space="preserve"> (not both)</w:t>
      </w:r>
      <w:r>
        <w:rPr>
          <w:rFonts w:asciiTheme="minorHAnsi" w:eastAsia="Times New Roman" w:hAnsiTheme="minorHAnsi" w:cstheme="minorHAnsi"/>
          <w:b/>
          <w:color w:val="000000" w:themeColor="text1"/>
          <w:sz w:val="24"/>
          <w:szCs w:val="24"/>
        </w:rPr>
        <w:t xml:space="preserve"> and will be clearly indicated in Canvas as the semester progresses.  On-line quizzes must be completed prior to lab.</w:t>
      </w:r>
      <w:r w:rsidR="00D73BCB">
        <w:rPr>
          <w:rFonts w:asciiTheme="minorHAnsi" w:eastAsia="Times New Roman" w:hAnsiTheme="minorHAnsi" w:cstheme="minorHAnsi"/>
          <w:b/>
          <w:color w:val="000000" w:themeColor="text1"/>
          <w:sz w:val="24"/>
          <w:szCs w:val="24"/>
        </w:rPr>
        <w:t xml:space="preserve">  Quizzes will be limited to 10 minutes on-line and 5 minutes if given in class.  Lab quizzes are cumulative, no notes or electronic devices are allowed, and must be taken as an individual.</w:t>
      </w:r>
      <w:r w:rsidR="00F37702">
        <w:rPr>
          <w:rFonts w:asciiTheme="minorHAnsi" w:eastAsia="Times New Roman" w:hAnsiTheme="minorHAnsi" w:cstheme="minorHAnsi"/>
          <w:b/>
          <w:color w:val="000000" w:themeColor="text1"/>
          <w:sz w:val="24"/>
          <w:szCs w:val="24"/>
        </w:rPr>
        <w:t xml:space="preserve">  Question structure includes: multiple choice, true/false, short answer, and explain the image.</w:t>
      </w:r>
    </w:p>
    <w:p w:rsidR="00D73BCB" w:rsidRDefault="00D73BCB" w:rsidP="00D73BCB">
      <w:pPr>
        <w:spacing w:line="240" w:lineRule="auto"/>
        <w:rPr>
          <w:rFonts w:asciiTheme="minorHAnsi" w:eastAsia="Times New Roman" w:hAnsiTheme="minorHAnsi" w:cstheme="minorHAnsi"/>
          <w:b/>
          <w:color w:val="000000" w:themeColor="text1"/>
          <w:sz w:val="24"/>
          <w:szCs w:val="24"/>
        </w:rPr>
      </w:pPr>
    </w:p>
    <w:p w:rsidR="00D73BCB" w:rsidRDefault="00D73BCB" w:rsidP="00D73BCB">
      <w:pPr>
        <w:spacing w:line="240" w:lineRule="auto"/>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HOMEWORK &amp; OTHER ASSIGNMENTS</w:t>
      </w:r>
    </w:p>
    <w:p w:rsidR="00D73BCB" w:rsidRPr="00CD68C8" w:rsidRDefault="00D73BCB" w:rsidP="00D73BCB">
      <w:pPr>
        <w:spacing w:line="240" w:lineRule="auto"/>
        <w:rPr>
          <w:rFonts w:asciiTheme="minorHAnsi" w:eastAsia="Times New Roman" w:hAnsiTheme="minorHAnsi" w:cstheme="minorHAnsi"/>
          <w:b/>
          <w:color w:val="C00000"/>
          <w:sz w:val="24"/>
          <w:szCs w:val="24"/>
        </w:rPr>
      </w:pPr>
      <w:r w:rsidRPr="00CD68C8">
        <w:rPr>
          <w:rFonts w:asciiTheme="minorHAnsi" w:eastAsia="Times New Roman" w:hAnsiTheme="minorHAnsi" w:cstheme="minorHAnsi"/>
          <w:b/>
          <w:color w:val="C00000"/>
          <w:sz w:val="24"/>
          <w:szCs w:val="24"/>
        </w:rPr>
        <w:t>Rules</w:t>
      </w:r>
    </w:p>
    <w:p w:rsidR="00D73BCB" w:rsidRDefault="00D73BCB" w:rsidP="00D73BCB">
      <w:pPr>
        <w:spacing w:line="240" w:lineRule="auto"/>
        <w:ind w:left="720"/>
        <w:rPr>
          <w:rFonts w:asciiTheme="minorHAnsi" w:eastAsia="Times New Roman" w:hAnsiTheme="minorHAnsi" w:cstheme="minorHAnsi"/>
          <w:b/>
          <w:color w:val="000000" w:themeColor="text1"/>
          <w:sz w:val="24"/>
          <w:szCs w:val="24"/>
        </w:rPr>
      </w:pPr>
      <w:r w:rsidRPr="00D73BCB">
        <w:rPr>
          <w:rFonts w:asciiTheme="minorHAnsi" w:eastAsia="Times New Roman" w:hAnsiTheme="minorHAnsi" w:cstheme="minorHAnsi"/>
          <w:b/>
          <w:color w:val="000000" w:themeColor="text1"/>
          <w:sz w:val="24"/>
          <w:szCs w:val="24"/>
        </w:rPr>
        <w:t>Homework</w:t>
      </w:r>
      <w:r>
        <w:rPr>
          <w:rFonts w:asciiTheme="minorHAnsi" w:eastAsia="Times New Roman" w:hAnsiTheme="minorHAnsi" w:cstheme="minorHAnsi"/>
          <w:b/>
          <w:color w:val="000000" w:themeColor="text1"/>
          <w:sz w:val="24"/>
          <w:szCs w:val="24"/>
        </w:rPr>
        <w:t xml:space="preserve"> is to be submitted in Canvas assignments and will have clear deadlines.  It is expected that if the work is a group project, each member of the group participated equally in the work or it is indicated differently at the time of submission.  </w:t>
      </w:r>
    </w:p>
    <w:p w:rsidR="00D73BCB" w:rsidRDefault="00D73BCB" w:rsidP="00D73BCB">
      <w:pPr>
        <w:spacing w:line="240" w:lineRule="auto"/>
        <w:ind w:left="720"/>
        <w:rPr>
          <w:rFonts w:asciiTheme="minorHAnsi" w:eastAsia="Times New Roman" w:hAnsiTheme="minorHAnsi" w:cstheme="minorHAnsi"/>
          <w:b/>
          <w:color w:val="000000" w:themeColor="text1"/>
          <w:sz w:val="24"/>
          <w:szCs w:val="24"/>
        </w:rPr>
      </w:pPr>
    </w:p>
    <w:p w:rsidR="00D73BCB" w:rsidRPr="00D73BCB" w:rsidRDefault="00D73BCB" w:rsidP="00D73BCB">
      <w:pPr>
        <w:spacing w:line="240" w:lineRule="auto"/>
        <w:ind w:left="720"/>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Plagiary is not allowed in any homework assignment and will result in a 0 if determined to be present.</w:t>
      </w:r>
    </w:p>
    <w:p w:rsidR="0010309C" w:rsidRDefault="0010309C" w:rsidP="0010309C">
      <w:pPr>
        <w:spacing w:line="240" w:lineRule="auto"/>
        <w:ind w:left="720"/>
        <w:rPr>
          <w:rFonts w:asciiTheme="minorHAnsi" w:eastAsia="Times New Roman" w:hAnsiTheme="minorHAnsi" w:cstheme="minorHAnsi"/>
          <w:b/>
          <w:sz w:val="24"/>
          <w:szCs w:val="24"/>
        </w:rPr>
      </w:pPr>
    </w:p>
    <w:p w:rsidR="00F37702" w:rsidRDefault="00F37702">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br w:type="page"/>
      </w:r>
    </w:p>
    <w:p w:rsidR="0010309C" w:rsidRDefault="00CD68C8" w:rsidP="0010309C">
      <w:pPr>
        <w:spacing w:line="240" w:lineRule="auto"/>
        <w:rPr>
          <w:rFonts w:asciiTheme="minorHAnsi" w:eastAsia="Times New Roman" w:hAnsiTheme="minorHAnsi"/>
          <w:b/>
          <w:color w:val="000000" w:themeColor="text1"/>
          <w:sz w:val="24"/>
          <w:szCs w:val="24"/>
        </w:rPr>
      </w:pPr>
      <w:r w:rsidRPr="00CD68C8">
        <w:rPr>
          <w:rFonts w:asciiTheme="minorHAnsi" w:eastAsia="Times New Roman" w:hAnsiTheme="minorHAnsi"/>
          <w:b/>
          <w:color w:val="000000" w:themeColor="text1"/>
          <w:sz w:val="24"/>
          <w:szCs w:val="24"/>
        </w:rPr>
        <w:lastRenderedPageBreak/>
        <w:t>SCHEDULE OF COURSE EVENTS</w:t>
      </w:r>
      <w:r w:rsidR="00896DEC">
        <w:rPr>
          <w:rFonts w:asciiTheme="minorHAnsi" w:eastAsia="Times New Roman" w:hAnsiTheme="minorHAnsi"/>
          <w:b/>
          <w:color w:val="000000" w:themeColor="text1"/>
          <w:sz w:val="24"/>
          <w:szCs w:val="24"/>
        </w:rPr>
        <w:t xml:space="preserve"> – all lectures are on-line, labs are in person except for lab 0, section 301.</w:t>
      </w:r>
      <w:r w:rsidR="00284536">
        <w:rPr>
          <w:rFonts w:asciiTheme="minorHAnsi" w:eastAsia="Times New Roman" w:hAnsiTheme="minorHAnsi"/>
          <w:b/>
          <w:color w:val="000000" w:themeColor="text1"/>
          <w:sz w:val="24"/>
          <w:szCs w:val="24"/>
        </w:rPr>
        <w:t xml:space="preserve">  See course materials &lt;</w:t>
      </w:r>
      <w:r w:rsidR="00284536" w:rsidRPr="00284536">
        <w:rPr>
          <w:rStyle w:val="Hyperlink"/>
          <w:rFonts w:asciiTheme="minorHAnsi" w:eastAsia="Times New Roman" w:hAnsiTheme="minorHAnsi"/>
          <w:b/>
          <w:sz w:val="24"/>
          <w:szCs w:val="24"/>
        </w:rPr>
        <w:t>http://www.ansci.wisc.edu/jjp1/ansci_repro/index.html</w:t>
      </w:r>
      <w:r w:rsidR="00284536">
        <w:rPr>
          <w:rFonts w:asciiTheme="minorHAnsi" w:eastAsia="Times New Roman" w:hAnsiTheme="minorHAnsi"/>
          <w:b/>
          <w:color w:val="000000" w:themeColor="text1"/>
          <w:sz w:val="24"/>
          <w:szCs w:val="24"/>
        </w:rPr>
        <w:t>&gt; to access specific lectures and labs for 2018.</w:t>
      </w:r>
    </w:p>
    <w:p w:rsidR="00CD68C8" w:rsidRDefault="00CD68C8" w:rsidP="0010309C">
      <w:pPr>
        <w:spacing w:line="240" w:lineRule="auto"/>
        <w:rPr>
          <w:rFonts w:asciiTheme="minorHAnsi" w:eastAsia="Times New Roman" w:hAnsiTheme="minorHAnsi"/>
          <w:b/>
          <w:color w:val="000000" w:themeColor="text1"/>
          <w:sz w:val="24"/>
          <w:szCs w:val="24"/>
        </w:rPr>
      </w:pPr>
    </w:p>
    <w:tbl>
      <w:tblPr>
        <w:tblStyle w:val="TableGrid"/>
        <w:tblW w:w="10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1440"/>
        <w:gridCol w:w="6040"/>
        <w:gridCol w:w="1797"/>
      </w:tblGrid>
      <w:tr w:rsidR="00CD68C8" w:rsidTr="001D7795">
        <w:trPr>
          <w:trHeight w:val="454"/>
        </w:trPr>
        <w:tc>
          <w:tcPr>
            <w:tcW w:w="10082" w:type="dxa"/>
            <w:gridSpan w:val="4"/>
          </w:tcPr>
          <w:p w:rsidR="00CD68C8" w:rsidRDefault="00CD68C8" w:rsidP="00CD68C8">
            <w:pPr>
              <w:spacing w:line="240" w:lineRule="auto"/>
              <w:jc w:val="center"/>
              <w:rPr>
                <w:rFonts w:asciiTheme="minorHAnsi" w:eastAsia="Times New Roman" w:hAnsiTheme="minorHAnsi"/>
                <w:b/>
                <w:color w:val="000000" w:themeColor="text1"/>
                <w:sz w:val="24"/>
                <w:szCs w:val="24"/>
              </w:rPr>
            </w:pPr>
            <w:r w:rsidRPr="00CD68C8">
              <w:rPr>
                <w:rFonts w:eastAsia="Times New Roman"/>
                <w:b/>
                <w:color w:val="000000" w:themeColor="text1"/>
                <w:sz w:val="32"/>
                <w:szCs w:val="32"/>
              </w:rPr>
              <w:t>Tentative Schedule (</w:t>
            </w:r>
            <w:r w:rsidR="006828F3">
              <w:rPr>
                <w:rFonts w:eastAsia="Times New Roman"/>
                <w:b/>
                <w:color w:val="000000" w:themeColor="text1"/>
                <w:sz w:val="32"/>
                <w:szCs w:val="32"/>
              </w:rPr>
              <w:t>Subject</w:t>
            </w:r>
            <w:r w:rsidRPr="00CD68C8">
              <w:rPr>
                <w:rFonts w:eastAsia="Times New Roman"/>
                <w:b/>
                <w:color w:val="000000" w:themeColor="text1"/>
                <w:sz w:val="32"/>
                <w:szCs w:val="32"/>
              </w:rPr>
              <w:t xml:space="preserve"> to change) - Fall 201</w:t>
            </w:r>
            <w:r>
              <w:rPr>
                <w:rFonts w:eastAsia="Times New Roman"/>
                <w:b/>
                <w:color w:val="000000" w:themeColor="text1"/>
                <w:sz w:val="32"/>
                <w:szCs w:val="32"/>
              </w:rPr>
              <w:t>8</w:t>
            </w:r>
          </w:p>
        </w:tc>
      </w:tr>
      <w:tr w:rsidR="00CD68C8" w:rsidTr="001D7795">
        <w:trPr>
          <w:trHeight w:val="370"/>
        </w:trPr>
        <w:tc>
          <w:tcPr>
            <w:tcW w:w="805" w:type="dxa"/>
          </w:tcPr>
          <w:p w:rsidR="00CD68C8" w:rsidRDefault="00896DEC" w:rsidP="0010309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Week</w:t>
            </w:r>
          </w:p>
        </w:tc>
        <w:tc>
          <w:tcPr>
            <w:tcW w:w="1440" w:type="dxa"/>
          </w:tcPr>
          <w:p w:rsidR="00CD68C8" w:rsidRDefault="00896DEC" w:rsidP="0010309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Date</w:t>
            </w:r>
          </w:p>
        </w:tc>
        <w:tc>
          <w:tcPr>
            <w:tcW w:w="6040" w:type="dxa"/>
          </w:tcPr>
          <w:p w:rsidR="00CD68C8" w:rsidRDefault="00896DEC" w:rsidP="0010309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Title</w:t>
            </w:r>
          </w:p>
        </w:tc>
        <w:tc>
          <w:tcPr>
            <w:tcW w:w="1797" w:type="dxa"/>
          </w:tcPr>
          <w:p w:rsidR="00CD68C8" w:rsidRDefault="00896DEC" w:rsidP="0010309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Reading in Text</w:t>
            </w:r>
          </w:p>
        </w:tc>
      </w:tr>
      <w:tr w:rsidR="00896DEC" w:rsidTr="001D7795">
        <w:trPr>
          <w:trHeight w:val="370"/>
        </w:trPr>
        <w:tc>
          <w:tcPr>
            <w:tcW w:w="805"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w:t>
            </w:r>
          </w:p>
        </w:tc>
        <w:tc>
          <w:tcPr>
            <w:tcW w:w="1440"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4 or 5</w:t>
            </w:r>
          </w:p>
        </w:tc>
        <w:tc>
          <w:tcPr>
            <w:tcW w:w="6040" w:type="dxa"/>
            <w:shd w:val="clear" w:color="auto" w:fill="FECB9C"/>
          </w:tcPr>
          <w:p w:rsidR="00896DEC" w:rsidRPr="001173CE" w:rsidRDefault="00896DEC" w:rsidP="00896DEC">
            <w:pPr>
              <w:pStyle w:val="text"/>
              <w:rPr>
                <w:rFonts w:asciiTheme="minorHAnsi" w:hAnsiTheme="minorHAnsi" w:cstheme="minorHAnsi"/>
                <w:b/>
              </w:rPr>
            </w:pPr>
            <w:r w:rsidRPr="001173CE">
              <w:rPr>
                <w:rFonts w:asciiTheme="minorHAnsi" w:hAnsiTheme="minorHAnsi" w:cstheme="minorHAnsi"/>
                <w:b/>
              </w:rPr>
              <w:t>Lec 0 - Introduction, course structure course access (</w:t>
            </w:r>
            <w:r w:rsidRPr="001173CE">
              <w:rPr>
                <w:rStyle w:val="textbold"/>
                <w:rFonts w:asciiTheme="minorHAnsi" w:hAnsiTheme="minorHAnsi" w:cstheme="minorHAnsi"/>
                <w:b/>
              </w:rPr>
              <w:t>On-Line only</w:t>
            </w:r>
            <w:r w:rsidRPr="001173CE">
              <w:rPr>
                <w:rFonts w:asciiTheme="minorHAnsi" w:hAnsiTheme="minorHAnsi" w:cstheme="minorHAnsi"/>
                <w:b/>
              </w:rPr>
              <w:t xml:space="preserve">) </w:t>
            </w:r>
          </w:p>
        </w:tc>
        <w:tc>
          <w:tcPr>
            <w:tcW w:w="1797" w:type="dxa"/>
            <w:shd w:val="clear" w:color="auto" w:fill="FECB9C"/>
          </w:tcPr>
          <w:p w:rsidR="00896DEC" w:rsidRPr="001173CE" w:rsidRDefault="00896DEC" w:rsidP="00896DEC">
            <w:pPr>
              <w:spacing w:line="240" w:lineRule="auto"/>
              <w:rPr>
                <w:rFonts w:asciiTheme="minorHAnsi" w:eastAsia="Times New Roman" w:hAnsiTheme="minorHAnsi" w:cstheme="minorHAnsi"/>
                <w:b/>
                <w:color w:val="000000" w:themeColor="text1"/>
                <w:sz w:val="24"/>
                <w:szCs w:val="24"/>
              </w:rPr>
            </w:pPr>
          </w:p>
        </w:tc>
      </w:tr>
      <w:tr w:rsidR="00896DEC" w:rsidTr="00903541">
        <w:trPr>
          <w:trHeight w:val="370"/>
        </w:trPr>
        <w:tc>
          <w:tcPr>
            <w:tcW w:w="805"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4 or 5</w:t>
            </w:r>
          </w:p>
        </w:tc>
        <w:tc>
          <w:tcPr>
            <w:tcW w:w="6040" w:type="dxa"/>
            <w:shd w:val="clear" w:color="auto" w:fill="FECB9C"/>
          </w:tcPr>
          <w:p w:rsidR="00896DEC" w:rsidRPr="001173CE" w:rsidRDefault="00896DEC" w:rsidP="00896DEC">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0- Introduction and how lab works (section 301 this is online for you as classes does not yet start but you must do it).</w:t>
            </w:r>
          </w:p>
        </w:tc>
        <w:tc>
          <w:tcPr>
            <w:tcW w:w="1797" w:type="dxa"/>
            <w:shd w:val="clear" w:color="auto" w:fill="FDCB9F"/>
          </w:tcPr>
          <w:p w:rsidR="00896DEC" w:rsidRPr="001173CE" w:rsidRDefault="00896DEC" w:rsidP="00896DEC">
            <w:pPr>
              <w:spacing w:line="240" w:lineRule="auto"/>
              <w:rPr>
                <w:rFonts w:asciiTheme="minorHAnsi" w:eastAsia="Times New Roman" w:hAnsiTheme="minorHAnsi" w:cstheme="minorHAnsi"/>
                <w:b/>
                <w:color w:val="000000" w:themeColor="text1"/>
                <w:sz w:val="24"/>
                <w:szCs w:val="24"/>
              </w:rPr>
            </w:pPr>
          </w:p>
        </w:tc>
      </w:tr>
      <w:tr w:rsidR="00896DEC" w:rsidTr="001D7795">
        <w:trPr>
          <w:trHeight w:val="353"/>
        </w:trPr>
        <w:tc>
          <w:tcPr>
            <w:tcW w:w="805"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896DEC" w:rsidRDefault="00896DEC" w:rsidP="00896DEC">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6</w:t>
            </w:r>
          </w:p>
        </w:tc>
        <w:tc>
          <w:tcPr>
            <w:tcW w:w="6040" w:type="dxa"/>
            <w:shd w:val="clear" w:color="auto" w:fill="FECB9C"/>
          </w:tcPr>
          <w:p w:rsidR="00896DEC" w:rsidRPr="001173CE" w:rsidRDefault="00896DEC" w:rsidP="00896DEC">
            <w:pPr>
              <w:spacing w:line="240" w:lineRule="auto"/>
              <w:rPr>
                <w:rFonts w:asciiTheme="minorHAnsi" w:eastAsia="Times New Roman" w:hAnsiTheme="minorHAnsi" w:cstheme="minorHAnsi"/>
                <w:b/>
                <w:color w:val="000000" w:themeColor="text1"/>
                <w:sz w:val="24"/>
                <w:szCs w:val="24"/>
              </w:rPr>
            </w:pPr>
            <w:r w:rsidRPr="001173CE">
              <w:rPr>
                <w:rFonts w:asciiTheme="minorHAnsi" w:hAnsiTheme="minorHAnsi" w:cstheme="minorHAnsi"/>
                <w:b/>
                <w:sz w:val="24"/>
                <w:szCs w:val="24"/>
              </w:rPr>
              <w:t>Lec 1 - Female reproductive tract anatomy</w:t>
            </w:r>
          </w:p>
        </w:tc>
        <w:tc>
          <w:tcPr>
            <w:tcW w:w="1797" w:type="dxa"/>
            <w:shd w:val="clear" w:color="auto" w:fill="FECB9C"/>
          </w:tcPr>
          <w:p w:rsidR="00896DEC" w:rsidRPr="001173CE" w:rsidRDefault="00896DEC" w:rsidP="00896DEC">
            <w:pPr>
              <w:spacing w:line="240" w:lineRule="auto"/>
              <w:rPr>
                <w:rFonts w:asciiTheme="minorHAnsi" w:eastAsia="Times New Roman" w:hAnsiTheme="minorHAnsi" w:cstheme="minorHAnsi"/>
                <w:b/>
                <w:color w:val="000000" w:themeColor="text1"/>
                <w:sz w:val="24"/>
                <w:szCs w:val="24"/>
              </w:rPr>
            </w:pPr>
            <w:r w:rsidRPr="001173CE">
              <w:rPr>
                <w:rStyle w:val="text1"/>
                <w:rFonts w:asciiTheme="minorHAnsi" w:eastAsia="Times New Roman" w:hAnsiTheme="minorHAnsi" w:cstheme="minorHAnsi"/>
                <w:b/>
                <w:sz w:val="24"/>
                <w:szCs w:val="24"/>
              </w:rPr>
              <w:t>Chapter 1, 2</w:t>
            </w:r>
          </w:p>
        </w:tc>
      </w:tr>
      <w:tr w:rsidR="00284536" w:rsidTr="001D7795">
        <w:trPr>
          <w:trHeight w:val="370"/>
        </w:trPr>
        <w:tc>
          <w:tcPr>
            <w:tcW w:w="805"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2</w:t>
            </w:r>
          </w:p>
        </w:tc>
        <w:tc>
          <w:tcPr>
            <w:tcW w:w="1440" w:type="dxa"/>
            <w:shd w:val="clear" w:color="auto" w:fill="FFFFCC"/>
          </w:tcPr>
          <w:p w:rsidR="00284536" w:rsidRDefault="005A6C5F" w:rsidP="00284536">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11-</w:t>
            </w:r>
            <w:r w:rsidR="00284536">
              <w:rPr>
                <w:rFonts w:asciiTheme="minorHAnsi" w:eastAsia="Times New Roman" w:hAnsiTheme="minorHAnsi"/>
                <w:b/>
                <w:color w:val="000000" w:themeColor="text1"/>
                <w:sz w:val="24"/>
                <w:szCs w:val="24"/>
              </w:rPr>
              <w:t>13</w:t>
            </w:r>
          </w:p>
        </w:tc>
        <w:tc>
          <w:tcPr>
            <w:tcW w:w="6040" w:type="dxa"/>
            <w:shd w:val="clear" w:color="auto" w:fill="FFFFCC"/>
          </w:tcPr>
          <w:p w:rsidR="00284536" w:rsidRPr="001173CE" w:rsidRDefault="00284536" w:rsidP="00284536">
            <w:pPr>
              <w:spacing w:line="240" w:lineRule="auto"/>
              <w:rPr>
                <w:rFonts w:asciiTheme="minorHAnsi" w:eastAsia="Times New Roman" w:hAnsiTheme="minorHAnsi" w:cstheme="minorHAnsi"/>
                <w:b/>
                <w:color w:val="000000" w:themeColor="text1"/>
                <w:sz w:val="24"/>
                <w:szCs w:val="24"/>
              </w:rPr>
            </w:pPr>
            <w:r w:rsidRPr="001173CE">
              <w:rPr>
                <w:rFonts w:asciiTheme="minorHAnsi" w:eastAsia="Times New Roman" w:hAnsiTheme="minorHAnsi" w:cstheme="minorHAnsi"/>
                <w:b/>
                <w:sz w:val="24"/>
                <w:szCs w:val="24"/>
              </w:rPr>
              <w:t>Lec 2 - Comparative female anatomy</w:t>
            </w:r>
          </w:p>
        </w:tc>
        <w:tc>
          <w:tcPr>
            <w:tcW w:w="1797" w:type="dxa"/>
            <w:shd w:val="clear" w:color="auto" w:fill="FFFFCC"/>
          </w:tcPr>
          <w:p w:rsidR="00284536" w:rsidRPr="001173CE" w:rsidRDefault="00284536" w:rsidP="00284536">
            <w:pPr>
              <w:spacing w:line="240" w:lineRule="auto"/>
              <w:rPr>
                <w:rFonts w:asciiTheme="minorHAnsi" w:eastAsia="Times New Roman" w:hAnsiTheme="minorHAnsi" w:cstheme="minorHAnsi"/>
                <w:b/>
                <w:color w:val="000000" w:themeColor="text1"/>
                <w:sz w:val="24"/>
                <w:szCs w:val="24"/>
              </w:rPr>
            </w:pPr>
            <w:r w:rsidRPr="001173CE">
              <w:rPr>
                <w:rStyle w:val="text1"/>
                <w:rFonts w:asciiTheme="minorHAnsi" w:eastAsia="Times New Roman" w:hAnsiTheme="minorHAnsi" w:cstheme="minorHAnsi"/>
                <w:b/>
                <w:sz w:val="24"/>
                <w:szCs w:val="24"/>
              </w:rPr>
              <w:t>Chapter 1, 2</w:t>
            </w:r>
          </w:p>
        </w:tc>
      </w:tr>
      <w:tr w:rsidR="00284536" w:rsidTr="001D7795">
        <w:trPr>
          <w:trHeight w:val="370"/>
        </w:trPr>
        <w:tc>
          <w:tcPr>
            <w:tcW w:w="805"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284536" w:rsidRPr="001173CE" w:rsidRDefault="00284536" w:rsidP="00284536">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3 - Male reproductive tract anatomy</w:t>
            </w:r>
          </w:p>
        </w:tc>
        <w:tc>
          <w:tcPr>
            <w:tcW w:w="1797" w:type="dxa"/>
            <w:shd w:val="clear" w:color="auto" w:fill="FFFFCC"/>
          </w:tcPr>
          <w:p w:rsidR="00284536" w:rsidRPr="001173CE" w:rsidRDefault="00284536" w:rsidP="00284536">
            <w:pPr>
              <w:spacing w:line="240" w:lineRule="auto"/>
              <w:rPr>
                <w:rFonts w:asciiTheme="minorHAnsi" w:eastAsia="Times New Roman" w:hAnsiTheme="minorHAnsi" w:cstheme="minorHAnsi"/>
                <w:b/>
                <w:color w:val="000000" w:themeColor="text1"/>
                <w:sz w:val="24"/>
                <w:szCs w:val="24"/>
              </w:rPr>
            </w:pPr>
            <w:r w:rsidRPr="001173CE">
              <w:rPr>
                <w:rStyle w:val="text1"/>
                <w:rFonts w:asciiTheme="minorHAnsi" w:eastAsia="Times New Roman" w:hAnsiTheme="minorHAnsi" w:cstheme="minorHAnsi"/>
                <w:b/>
                <w:sz w:val="24"/>
                <w:szCs w:val="24"/>
              </w:rPr>
              <w:t>Chapter 3</w:t>
            </w:r>
          </w:p>
        </w:tc>
      </w:tr>
      <w:tr w:rsidR="00284536" w:rsidTr="001D7795">
        <w:trPr>
          <w:trHeight w:val="353"/>
        </w:trPr>
        <w:tc>
          <w:tcPr>
            <w:tcW w:w="805"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284536" w:rsidRPr="001173CE" w:rsidRDefault="00284536" w:rsidP="00284536">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1 - Female anatomy, follicular aspiration</w:t>
            </w:r>
          </w:p>
        </w:tc>
        <w:tc>
          <w:tcPr>
            <w:tcW w:w="1797" w:type="dxa"/>
            <w:shd w:val="clear" w:color="auto" w:fill="FFFFCC"/>
          </w:tcPr>
          <w:p w:rsidR="00284536" w:rsidRPr="001173CE" w:rsidRDefault="00284536" w:rsidP="00284536">
            <w:pPr>
              <w:spacing w:line="240" w:lineRule="auto"/>
              <w:rPr>
                <w:rFonts w:asciiTheme="minorHAnsi" w:eastAsia="Times New Roman" w:hAnsiTheme="minorHAnsi" w:cstheme="minorHAnsi"/>
                <w:b/>
                <w:color w:val="000000" w:themeColor="text1"/>
                <w:sz w:val="24"/>
                <w:szCs w:val="24"/>
              </w:rPr>
            </w:pPr>
          </w:p>
        </w:tc>
      </w:tr>
      <w:tr w:rsidR="00284536" w:rsidTr="001D7795">
        <w:trPr>
          <w:trHeight w:val="353"/>
        </w:trPr>
        <w:tc>
          <w:tcPr>
            <w:tcW w:w="805"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284536" w:rsidRDefault="00284536" w:rsidP="00284536">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284536" w:rsidRPr="001173CE" w:rsidRDefault="00284536" w:rsidP="00284536">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Cow project - check for heat this week</w:t>
            </w:r>
          </w:p>
        </w:tc>
        <w:tc>
          <w:tcPr>
            <w:tcW w:w="1797" w:type="dxa"/>
            <w:shd w:val="clear" w:color="auto" w:fill="FFFFCC"/>
          </w:tcPr>
          <w:p w:rsidR="00284536" w:rsidRPr="001173CE" w:rsidRDefault="00284536" w:rsidP="00284536">
            <w:pPr>
              <w:spacing w:line="240" w:lineRule="auto"/>
              <w:rPr>
                <w:rFonts w:asciiTheme="minorHAnsi" w:eastAsia="Times New Roman" w:hAnsiTheme="minorHAnsi" w:cstheme="minorHAnsi"/>
                <w:b/>
                <w:color w:val="000000" w:themeColor="text1"/>
                <w:sz w:val="24"/>
                <w:szCs w:val="24"/>
              </w:rPr>
            </w:pP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3</w:t>
            </w: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18-20</w:t>
            </w: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4 - Male reproductive tract comparative and microscopic anatomy</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3</w:t>
            </w:r>
          </w:p>
        </w:tc>
      </w:tr>
      <w:tr w:rsidR="005A6C5F" w:rsidTr="001D7795">
        <w:trPr>
          <w:trHeight w:val="413"/>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5 - Embryogenesis of the pituitary gland, sexual differentiation of the male and female</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4</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2 - Male anatomy, epididymal sperm</w:t>
            </w:r>
          </w:p>
        </w:tc>
        <w:tc>
          <w:tcPr>
            <w:tcW w:w="1797" w:type="dxa"/>
            <w:shd w:val="clear" w:color="auto" w:fill="FECB9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53"/>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4</w:t>
            </w: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Sept 25-27</w:t>
            </w: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6 and 7- Endocrinology of Reproduction</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5</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6 and 7- Endocrinology of Reproduction</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5</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3 - Endocrinology</w:t>
            </w:r>
          </w:p>
        </w:tc>
        <w:tc>
          <w:tcPr>
            <w:tcW w:w="1797" w:type="dxa"/>
            <w:shd w:val="clear" w:color="auto" w:fill="FFFFC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53"/>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5</w:t>
            </w: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2-4</w:t>
            </w: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8 - Puberty</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6</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xml:space="preserve">Lec 9 - Reproductive cycles in the female </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7</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4 - Hormone manipulation, puberty</w:t>
            </w:r>
          </w:p>
        </w:tc>
        <w:tc>
          <w:tcPr>
            <w:tcW w:w="1797" w:type="dxa"/>
            <w:shd w:val="clear" w:color="auto" w:fill="FECB9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53"/>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6</w:t>
            </w: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9</w:t>
            </w: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Style w:val="text1"/>
                <w:rFonts w:asciiTheme="minorHAnsi" w:eastAsia="Times New Roman" w:hAnsiTheme="minorHAnsi" w:cstheme="minorHAnsi"/>
                <w:b/>
                <w:sz w:val="24"/>
                <w:szCs w:val="24"/>
              </w:rPr>
              <w:t xml:space="preserve">Lec 10 - Artificial Insemination </w:t>
            </w:r>
          </w:p>
        </w:tc>
        <w:tc>
          <w:tcPr>
            <w:tcW w:w="1797" w:type="dxa"/>
            <w:shd w:val="clear" w:color="auto" w:fill="FFFFC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r w:rsidRPr="001173CE">
              <w:rPr>
                <w:rFonts w:asciiTheme="minorHAnsi" w:eastAsia="Times New Roman" w:hAnsiTheme="minorHAnsi" w:cstheme="minorHAnsi"/>
                <w:b/>
                <w:sz w:val="24"/>
                <w:szCs w:val="24"/>
              </w:rPr>
              <w:t>Chapter 12, pp 266-269</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11</w:t>
            </w:r>
          </w:p>
        </w:tc>
        <w:tc>
          <w:tcPr>
            <w:tcW w:w="6040" w:type="dxa"/>
            <w:shd w:val="clear" w:color="auto" w:fill="FFFFCC"/>
            <w:vAlign w:val="center"/>
          </w:tcPr>
          <w:p w:rsidR="005A6C5F" w:rsidRPr="001173CE" w:rsidRDefault="005A6C5F" w:rsidP="005A6C5F">
            <w:pPr>
              <w:rPr>
                <w:rFonts w:asciiTheme="minorHAnsi" w:eastAsia="Times New Roman" w:hAnsiTheme="minorHAnsi" w:cstheme="minorHAnsi"/>
                <w:b/>
                <w:sz w:val="24"/>
                <w:szCs w:val="24"/>
              </w:rPr>
            </w:pPr>
            <w:r w:rsidRPr="001173CE">
              <w:rPr>
                <w:rStyle w:val="gentitlebold"/>
                <w:rFonts w:asciiTheme="minorHAnsi" w:eastAsia="Times New Roman" w:hAnsiTheme="minorHAnsi" w:cstheme="minorHAnsi"/>
                <w:b/>
                <w:sz w:val="24"/>
                <w:szCs w:val="24"/>
              </w:rPr>
              <w:t>Lecture Exam I (8:50 - 9:40 AM, 212 Animal Science Bldg.)</w:t>
            </w:r>
          </w:p>
        </w:tc>
        <w:tc>
          <w:tcPr>
            <w:tcW w:w="1797" w:type="dxa"/>
            <w:shd w:val="clear" w:color="auto" w:fill="FFFFC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9-10</w:t>
            </w:r>
          </w:p>
        </w:tc>
        <w:tc>
          <w:tcPr>
            <w:tcW w:w="6040" w:type="dxa"/>
            <w:shd w:val="clear" w:color="auto" w:fill="FFFFCC"/>
            <w:vAlign w:val="center"/>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5 - Applied anatomy and breed your cows via timed AI</w:t>
            </w:r>
          </w:p>
        </w:tc>
        <w:tc>
          <w:tcPr>
            <w:tcW w:w="1797" w:type="dxa"/>
            <w:shd w:val="clear" w:color="auto" w:fill="FFFFC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Style w:val="text1"/>
                <w:rFonts w:asciiTheme="minorHAnsi" w:eastAsia="Times New Roman" w:hAnsiTheme="minorHAnsi" w:cstheme="minorHAnsi"/>
                <w:b/>
                <w:sz w:val="24"/>
                <w:szCs w:val="24"/>
              </w:rPr>
              <w:t>Cow project - timed AI of your cow</w:t>
            </w:r>
          </w:p>
        </w:tc>
        <w:tc>
          <w:tcPr>
            <w:tcW w:w="1797" w:type="dxa"/>
            <w:shd w:val="clear" w:color="auto" w:fill="FFFFC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7</w:t>
            </w: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16-18</w:t>
            </w: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11 - Follicular phase of the estrous cycle, follicular waves, oogenesis, ovulation</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8</w:t>
            </w:r>
          </w:p>
        </w:tc>
      </w:tr>
      <w:tr w:rsidR="005A6C5F" w:rsidTr="001D7795">
        <w:trPr>
          <w:trHeight w:val="353"/>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12a - Luteal phase of the estrous cycle and the menstrual cycle</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9</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12b - Estrous Synchronization (Induction of Ovulation)</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9</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vAlign w:val="center"/>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6 - Histology, breed sows</w:t>
            </w:r>
          </w:p>
        </w:tc>
        <w:tc>
          <w:tcPr>
            <w:tcW w:w="1797" w:type="dxa"/>
            <w:shd w:val="clear" w:color="auto" w:fill="FECB9C"/>
          </w:tcPr>
          <w:p w:rsidR="005A6C5F" w:rsidRPr="001173CE" w:rsidRDefault="005A6C5F" w:rsidP="005A6C5F">
            <w:pPr>
              <w:spacing w:line="240" w:lineRule="auto"/>
              <w:rPr>
                <w:rFonts w:asciiTheme="minorHAnsi" w:eastAsia="Times New Roman" w:hAnsiTheme="minorHAnsi" w:cstheme="minorHAnsi"/>
                <w:b/>
                <w:color w:val="000000" w:themeColor="text1"/>
                <w:sz w:val="24"/>
                <w:szCs w:val="24"/>
              </w:rPr>
            </w:pP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8</w:t>
            </w: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23-25</w:t>
            </w: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13 - Spermatogenesis</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10</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14 - Epididymal maturation, ejaculation and semen</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10, 11</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7 - Estrus and endocrine disruption</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Cow Project - Check for return to estrus and AI if needed</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9</w:t>
            </w: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Oct 30-Nov 1</w:t>
            </w: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15a,b - Sexual behavior</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11</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16 - Gamete transport</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12</w:t>
            </w:r>
          </w:p>
        </w:tc>
      </w:tr>
      <w:tr w:rsidR="005A6C5F" w:rsidTr="001D7795">
        <w:trPr>
          <w:trHeight w:val="370"/>
        </w:trPr>
        <w:tc>
          <w:tcPr>
            <w:tcW w:w="805"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8 - Control of female cycles</w:t>
            </w:r>
          </w:p>
        </w:tc>
        <w:tc>
          <w:tcPr>
            <w:tcW w:w="1797" w:type="dxa"/>
            <w:shd w:val="clear" w:color="auto" w:fill="FECB9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10</w:t>
            </w: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Nov 6-8</w:t>
            </w: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17 - Fertilization</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12</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18 - Gametogenesis at the chromosomal level: mitosis and meiosis</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5A6C5F" w:rsidTr="001D7795">
        <w:trPr>
          <w:trHeight w:val="370"/>
        </w:trPr>
        <w:tc>
          <w:tcPr>
            <w:tcW w:w="805"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5A6C5F" w:rsidRDefault="005A6C5F" w:rsidP="005A6C5F">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 9 - Applied male anatomy, semen collection, semen evaluation, cryopreservation and spermatogenesis</w:t>
            </w:r>
          </w:p>
        </w:tc>
        <w:tc>
          <w:tcPr>
            <w:tcW w:w="1797" w:type="dxa"/>
            <w:shd w:val="clear" w:color="auto" w:fill="FFFFCC"/>
          </w:tcPr>
          <w:p w:rsidR="005A6C5F" w:rsidRPr="001173CE" w:rsidRDefault="005A6C5F" w:rsidP="005A6C5F">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1173CE" w:rsidTr="001D7795">
        <w:trPr>
          <w:trHeight w:val="370"/>
        </w:trPr>
        <w:tc>
          <w:tcPr>
            <w:tcW w:w="805" w:type="dxa"/>
            <w:shd w:val="clear" w:color="auto" w:fill="FECB9C"/>
          </w:tcPr>
          <w:p w:rsidR="001173CE" w:rsidRDefault="001173CE"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11</w:t>
            </w:r>
          </w:p>
        </w:tc>
        <w:tc>
          <w:tcPr>
            <w:tcW w:w="1440" w:type="dxa"/>
            <w:shd w:val="clear" w:color="auto" w:fill="FECB9C"/>
          </w:tcPr>
          <w:p w:rsidR="001173CE" w:rsidRDefault="001173CE"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Nov 13</w:t>
            </w:r>
          </w:p>
        </w:tc>
        <w:tc>
          <w:tcPr>
            <w:tcW w:w="6040" w:type="dxa"/>
            <w:shd w:val="clear" w:color="auto" w:fill="FECB9C"/>
          </w:tcPr>
          <w:p w:rsidR="001173CE" w:rsidRPr="001173CE" w:rsidRDefault="001173CE" w:rsidP="001173CE">
            <w:pPr>
              <w:pStyle w:val="Heading3"/>
              <w:rPr>
                <w:rFonts w:asciiTheme="minorHAnsi" w:eastAsia="Times New Roman" w:hAnsiTheme="minorHAnsi" w:cstheme="minorHAnsi"/>
                <w:b/>
              </w:rPr>
            </w:pPr>
            <w:r w:rsidRPr="001173CE">
              <w:rPr>
                <w:rStyle w:val="text1"/>
                <w:rFonts w:asciiTheme="minorHAnsi" w:eastAsia="Times New Roman" w:hAnsiTheme="minorHAnsi" w:cstheme="minorHAnsi"/>
                <w:b/>
                <w:color w:val="000000" w:themeColor="text1"/>
              </w:rPr>
              <w:t xml:space="preserve">Lec 19 - Embryo Development </w:t>
            </w:r>
          </w:p>
        </w:tc>
        <w:tc>
          <w:tcPr>
            <w:tcW w:w="1797" w:type="dxa"/>
            <w:shd w:val="clear" w:color="auto" w:fill="FECB9C"/>
          </w:tcPr>
          <w:p w:rsidR="001173CE" w:rsidRPr="001173CE" w:rsidRDefault="001173CE" w:rsidP="001173CE">
            <w:pPr>
              <w:rPr>
                <w:rFonts w:asciiTheme="minorHAnsi" w:eastAsia="Times New Roman" w:hAnsiTheme="minorHAnsi" w:cstheme="minorHAnsi"/>
                <w:b/>
                <w:sz w:val="24"/>
                <w:szCs w:val="24"/>
              </w:rPr>
            </w:pPr>
            <w:r w:rsidRPr="001173CE">
              <w:rPr>
                <w:rStyle w:val="text1"/>
                <w:rFonts w:asciiTheme="minorHAnsi" w:eastAsia="Times New Roman" w:hAnsiTheme="minorHAnsi" w:cstheme="minorHAnsi"/>
                <w:b/>
                <w:sz w:val="24"/>
                <w:szCs w:val="24"/>
              </w:rPr>
              <w:t>Chapter 13</w:t>
            </w:r>
          </w:p>
        </w:tc>
      </w:tr>
      <w:tr w:rsidR="001173CE" w:rsidTr="001D7795">
        <w:trPr>
          <w:trHeight w:val="370"/>
        </w:trPr>
        <w:tc>
          <w:tcPr>
            <w:tcW w:w="805" w:type="dxa"/>
            <w:shd w:val="clear" w:color="auto" w:fill="FECB9C"/>
          </w:tcPr>
          <w:p w:rsidR="001173CE" w:rsidRDefault="001173CE" w:rsidP="001173CE">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1173CE" w:rsidRDefault="008D0272"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Nov 15</w:t>
            </w:r>
          </w:p>
        </w:tc>
        <w:tc>
          <w:tcPr>
            <w:tcW w:w="6040" w:type="dxa"/>
            <w:shd w:val="clear" w:color="auto" w:fill="FECB9C"/>
          </w:tcPr>
          <w:p w:rsidR="001173CE" w:rsidRPr="001173CE" w:rsidRDefault="001173CE" w:rsidP="001173CE">
            <w:pPr>
              <w:rPr>
                <w:rFonts w:asciiTheme="minorHAnsi" w:eastAsia="Times New Roman" w:hAnsiTheme="minorHAnsi" w:cstheme="minorHAnsi"/>
                <w:b/>
                <w:sz w:val="24"/>
                <w:szCs w:val="24"/>
              </w:rPr>
            </w:pPr>
            <w:r w:rsidRPr="001173CE">
              <w:rPr>
                <w:rStyle w:val="gentitlebold"/>
                <w:rFonts w:asciiTheme="minorHAnsi" w:eastAsia="Times New Roman" w:hAnsiTheme="minorHAnsi" w:cstheme="minorHAnsi"/>
                <w:b/>
                <w:sz w:val="24"/>
                <w:szCs w:val="24"/>
              </w:rPr>
              <w:t>Lecture Exam II (8:50 - 9:40 AM, 212 Animal Science Bldg.)</w:t>
            </w:r>
          </w:p>
        </w:tc>
        <w:tc>
          <w:tcPr>
            <w:tcW w:w="1797" w:type="dxa"/>
            <w:shd w:val="clear" w:color="auto" w:fill="FECB9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1173CE" w:rsidTr="001D7795">
        <w:trPr>
          <w:trHeight w:val="370"/>
        </w:trPr>
        <w:tc>
          <w:tcPr>
            <w:tcW w:w="805" w:type="dxa"/>
            <w:shd w:val="clear" w:color="auto" w:fill="FECB9C"/>
          </w:tcPr>
          <w:p w:rsidR="001173CE" w:rsidRDefault="001173CE" w:rsidP="001173CE">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1173CE" w:rsidRDefault="001173CE"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 xml:space="preserve">Nov </w:t>
            </w:r>
            <w:r w:rsidR="008D0272">
              <w:rPr>
                <w:rFonts w:asciiTheme="minorHAnsi" w:eastAsia="Times New Roman" w:hAnsiTheme="minorHAnsi"/>
                <w:b/>
                <w:color w:val="000000" w:themeColor="text1"/>
                <w:sz w:val="24"/>
                <w:szCs w:val="24"/>
              </w:rPr>
              <w:t>13-14</w:t>
            </w:r>
          </w:p>
        </w:tc>
        <w:tc>
          <w:tcPr>
            <w:tcW w:w="6040" w:type="dxa"/>
            <w:shd w:val="clear" w:color="auto" w:fill="FECB9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Lab10 - Impact of the male on meat production: A case scenario in swine</w:t>
            </w:r>
          </w:p>
        </w:tc>
        <w:tc>
          <w:tcPr>
            <w:tcW w:w="1797" w:type="dxa"/>
            <w:shd w:val="clear" w:color="auto" w:fill="FECB9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1173CE" w:rsidTr="001D7795">
        <w:trPr>
          <w:trHeight w:val="370"/>
        </w:trPr>
        <w:tc>
          <w:tcPr>
            <w:tcW w:w="805" w:type="dxa"/>
            <w:shd w:val="clear" w:color="auto" w:fill="FFFFCC"/>
          </w:tcPr>
          <w:p w:rsidR="001173CE" w:rsidRDefault="001173CE"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12</w:t>
            </w:r>
          </w:p>
        </w:tc>
        <w:tc>
          <w:tcPr>
            <w:tcW w:w="1440" w:type="dxa"/>
            <w:shd w:val="clear" w:color="auto" w:fill="FFFFCC"/>
          </w:tcPr>
          <w:p w:rsidR="001173CE" w:rsidRDefault="001173CE" w:rsidP="001173CE">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Nov 20-21</w:t>
            </w:r>
          </w:p>
        </w:tc>
        <w:tc>
          <w:tcPr>
            <w:tcW w:w="6040" w:type="dxa"/>
            <w:shd w:val="clear" w:color="auto" w:fill="FFFFC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Lec 20 - Placentation and maternal recognition of pregnancy</w:t>
            </w:r>
          </w:p>
        </w:tc>
        <w:tc>
          <w:tcPr>
            <w:tcW w:w="1797" w:type="dxa"/>
            <w:shd w:val="clear" w:color="auto" w:fill="FFFFC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Chapter 13, 14</w:t>
            </w:r>
          </w:p>
        </w:tc>
      </w:tr>
      <w:tr w:rsidR="001173CE" w:rsidTr="001D7795">
        <w:trPr>
          <w:trHeight w:val="370"/>
        </w:trPr>
        <w:tc>
          <w:tcPr>
            <w:tcW w:w="805" w:type="dxa"/>
            <w:shd w:val="clear" w:color="auto" w:fill="FFFFCC"/>
          </w:tcPr>
          <w:p w:rsidR="001173CE" w:rsidRDefault="001173CE" w:rsidP="001173CE">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1173CE" w:rsidRDefault="001173CE" w:rsidP="001173CE">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1173CE" w:rsidRPr="001173CE" w:rsidRDefault="001173CE" w:rsidP="001173CE">
            <w:pPr>
              <w:rPr>
                <w:rFonts w:asciiTheme="minorHAnsi" w:eastAsia="Times New Roman" w:hAnsiTheme="minorHAnsi" w:cstheme="minorHAnsi"/>
                <w:b/>
                <w:color w:val="auto"/>
                <w:sz w:val="24"/>
                <w:szCs w:val="24"/>
              </w:rPr>
            </w:pPr>
            <w:r w:rsidRPr="001173CE">
              <w:rPr>
                <w:rFonts w:asciiTheme="minorHAnsi" w:eastAsia="Times New Roman" w:hAnsiTheme="minorHAnsi" w:cstheme="minorHAnsi"/>
                <w:b/>
                <w:sz w:val="24"/>
                <w:szCs w:val="24"/>
              </w:rPr>
              <w:t>Lab10 - Impact of the male on meat production: A case scenario in swine</w:t>
            </w:r>
          </w:p>
        </w:tc>
        <w:tc>
          <w:tcPr>
            <w:tcW w:w="1797" w:type="dxa"/>
            <w:shd w:val="clear" w:color="auto" w:fill="FFFFCC"/>
          </w:tcPr>
          <w:p w:rsidR="001173CE" w:rsidRPr="001173CE" w:rsidRDefault="001173CE" w:rsidP="001173CE">
            <w:pPr>
              <w:rPr>
                <w:rFonts w:asciiTheme="minorHAnsi" w:eastAsia="Times New Roman" w:hAnsiTheme="minorHAnsi" w:cstheme="minorHAnsi"/>
                <w:b/>
                <w:sz w:val="24"/>
                <w:szCs w:val="24"/>
              </w:rPr>
            </w:pPr>
            <w:r w:rsidRPr="001173CE">
              <w:rPr>
                <w:rFonts w:asciiTheme="minorHAnsi" w:eastAsia="Times New Roman" w:hAnsiTheme="minorHAnsi" w:cstheme="minorHAnsi"/>
                <w:b/>
                <w:sz w:val="24"/>
                <w:szCs w:val="24"/>
              </w:rPr>
              <w:t> </w:t>
            </w:r>
          </w:p>
        </w:tc>
      </w:tr>
      <w:tr w:rsidR="001173CE" w:rsidTr="001D7795">
        <w:trPr>
          <w:trHeight w:val="370"/>
        </w:trPr>
        <w:tc>
          <w:tcPr>
            <w:tcW w:w="10082" w:type="dxa"/>
            <w:gridSpan w:val="4"/>
          </w:tcPr>
          <w:p w:rsidR="001173CE" w:rsidRPr="001173CE" w:rsidRDefault="001173CE" w:rsidP="001173CE">
            <w:pPr>
              <w:spacing w:line="240" w:lineRule="auto"/>
              <w:jc w:val="center"/>
              <w:rPr>
                <w:rFonts w:asciiTheme="minorHAnsi" w:eastAsia="Times New Roman" w:hAnsiTheme="minorHAnsi" w:cstheme="minorHAnsi"/>
                <w:b/>
                <w:color w:val="000000" w:themeColor="text1"/>
                <w:sz w:val="24"/>
                <w:szCs w:val="24"/>
              </w:rPr>
            </w:pPr>
            <w:r>
              <w:rPr>
                <w:rStyle w:val="Strong"/>
                <w:rFonts w:eastAsia="Times New Roman"/>
              </w:rPr>
              <w:t>Thanksgiving Recess Nov. 22 - Nov. 25</w:t>
            </w: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13</w:t>
            </w: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Nov 27-29</w:t>
            </w:r>
          </w:p>
        </w:tc>
        <w:tc>
          <w:tcPr>
            <w:tcW w:w="6040"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Lec 21 - Pregnancy and fetal development</w:t>
            </w:r>
          </w:p>
        </w:tc>
        <w:tc>
          <w:tcPr>
            <w:tcW w:w="1797"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Chapter 14</w:t>
            </w: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Lec 22 - Parturition</w:t>
            </w:r>
          </w:p>
        </w:tc>
        <w:tc>
          <w:tcPr>
            <w:tcW w:w="1797"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Chapter 14, 15</w:t>
            </w: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Lab 11 - Placentation, fetal membranes and fetal growth </w:t>
            </w:r>
          </w:p>
        </w:tc>
        <w:tc>
          <w:tcPr>
            <w:tcW w:w="1797"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 </w:t>
            </w:r>
          </w:p>
        </w:tc>
      </w:tr>
      <w:tr w:rsidR="00A62CB0" w:rsidTr="001D7795">
        <w:trPr>
          <w:trHeight w:val="370"/>
        </w:trPr>
        <w:tc>
          <w:tcPr>
            <w:tcW w:w="805"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14</w:t>
            </w:r>
          </w:p>
        </w:tc>
        <w:tc>
          <w:tcPr>
            <w:tcW w:w="1440"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Dec 4-6</w:t>
            </w:r>
          </w:p>
        </w:tc>
        <w:tc>
          <w:tcPr>
            <w:tcW w:w="6040"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 xml:space="preserve">Lec 23 - Biotechnology </w:t>
            </w:r>
          </w:p>
        </w:tc>
        <w:tc>
          <w:tcPr>
            <w:tcW w:w="1797"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 </w:t>
            </w:r>
          </w:p>
        </w:tc>
      </w:tr>
      <w:tr w:rsidR="00A62CB0" w:rsidTr="001D7795">
        <w:trPr>
          <w:trHeight w:val="370"/>
        </w:trPr>
        <w:tc>
          <w:tcPr>
            <w:tcW w:w="805"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Lec 24 - Reproduction of humans</w:t>
            </w:r>
          </w:p>
        </w:tc>
        <w:tc>
          <w:tcPr>
            <w:tcW w:w="1797"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Chapter 16</w:t>
            </w:r>
          </w:p>
        </w:tc>
      </w:tr>
      <w:tr w:rsidR="00A62CB0" w:rsidTr="001D7795">
        <w:trPr>
          <w:trHeight w:val="370"/>
        </w:trPr>
        <w:tc>
          <w:tcPr>
            <w:tcW w:w="805"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Lab 12 - Pregnancy, Male Fertility and Parturition</w:t>
            </w:r>
          </w:p>
        </w:tc>
        <w:tc>
          <w:tcPr>
            <w:tcW w:w="1797" w:type="dxa"/>
            <w:shd w:val="clear" w:color="auto" w:fill="FFFFCC"/>
          </w:tcPr>
          <w:p w:rsidR="00A62CB0" w:rsidRDefault="00A62CB0" w:rsidP="00A62CB0">
            <w:pPr>
              <w:rPr>
                <w:rFonts w:eastAsia="Times New Roman"/>
              </w:rPr>
            </w:pPr>
            <w:r>
              <w:rPr>
                <w:rFonts w:eastAsia="Times New Roman"/>
              </w:rPr>
              <w:t> </w:t>
            </w:r>
          </w:p>
        </w:tc>
      </w:tr>
      <w:tr w:rsidR="00A62CB0" w:rsidTr="001D7795">
        <w:trPr>
          <w:trHeight w:val="370"/>
        </w:trPr>
        <w:tc>
          <w:tcPr>
            <w:tcW w:w="805"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View live pig parturition on-line</w:t>
            </w:r>
          </w:p>
        </w:tc>
        <w:tc>
          <w:tcPr>
            <w:tcW w:w="1797" w:type="dxa"/>
            <w:shd w:val="clear" w:color="auto" w:fill="FFFFCC"/>
          </w:tcPr>
          <w:p w:rsidR="00A62CB0" w:rsidRDefault="00A62CB0" w:rsidP="00A62CB0">
            <w:pPr>
              <w:rPr>
                <w:rFonts w:eastAsia="Times New Roman"/>
              </w:rPr>
            </w:pPr>
            <w:r>
              <w:rPr>
                <w:rFonts w:eastAsia="Times New Roman"/>
              </w:rPr>
              <w:t> </w:t>
            </w:r>
          </w:p>
        </w:tc>
      </w:tr>
      <w:tr w:rsidR="00A62CB0" w:rsidTr="001D7795">
        <w:trPr>
          <w:trHeight w:val="370"/>
        </w:trPr>
        <w:tc>
          <w:tcPr>
            <w:tcW w:w="805"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FFFCC"/>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shd w:val="clear" w:color="auto" w:fill="FFFFC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Cow Project - Check cow for pregnancy status via ultrasound</w:t>
            </w:r>
          </w:p>
        </w:tc>
        <w:tc>
          <w:tcPr>
            <w:tcW w:w="1797" w:type="dxa"/>
            <w:shd w:val="clear" w:color="auto" w:fill="FFFFCC"/>
          </w:tcPr>
          <w:p w:rsidR="00A62CB0" w:rsidRDefault="00A62CB0" w:rsidP="00A62CB0">
            <w:pPr>
              <w:rPr>
                <w:rFonts w:eastAsia="Times New Roman"/>
              </w:rPr>
            </w:pPr>
            <w:r>
              <w:rPr>
                <w:rFonts w:eastAsia="Times New Roman"/>
              </w:rPr>
              <w:t> </w:t>
            </w: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15</w:t>
            </w: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Dec 10</w:t>
            </w:r>
          </w:p>
        </w:tc>
        <w:tc>
          <w:tcPr>
            <w:tcW w:w="6040" w:type="dxa"/>
            <w:shd w:val="clear" w:color="auto" w:fill="FECB9C"/>
          </w:tcPr>
          <w:p w:rsidR="00A62CB0" w:rsidRPr="00A62CB0" w:rsidRDefault="00A62CB0" w:rsidP="00A62CB0">
            <w:pPr>
              <w:spacing w:line="240" w:lineRule="auto"/>
              <w:rPr>
                <w:rFonts w:asciiTheme="minorHAnsi" w:eastAsia="Times New Roman" w:hAnsiTheme="minorHAnsi" w:cstheme="minorHAnsi"/>
                <w:b/>
                <w:color w:val="000000" w:themeColor="text1"/>
                <w:sz w:val="24"/>
                <w:szCs w:val="24"/>
              </w:rPr>
            </w:pPr>
            <w:r w:rsidRPr="00A62CB0">
              <w:rPr>
                <w:rFonts w:asciiTheme="minorHAnsi" w:eastAsia="Times New Roman" w:hAnsiTheme="minorHAnsi" w:cstheme="minorHAnsi"/>
                <w:b/>
                <w:sz w:val="24"/>
                <w:szCs w:val="24"/>
              </w:rPr>
              <w:t>Cow Project - Pregnancy status and Reflection due</w:t>
            </w:r>
          </w:p>
        </w:tc>
        <w:tc>
          <w:tcPr>
            <w:tcW w:w="1797" w:type="dxa"/>
            <w:shd w:val="clear" w:color="auto" w:fill="FECB9C"/>
          </w:tcPr>
          <w:p w:rsidR="00A62CB0" w:rsidRPr="001173CE" w:rsidRDefault="00A62CB0" w:rsidP="00A62CB0">
            <w:pPr>
              <w:spacing w:line="240" w:lineRule="auto"/>
              <w:rPr>
                <w:rFonts w:asciiTheme="minorHAnsi" w:eastAsia="Times New Roman" w:hAnsiTheme="minorHAnsi" w:cstheme="minorHAnsi"/>
                <w:b/>
                <w:color w:val="000000" w:themeColor="text1"/>
                <w:sz w:val="24"/>
                <w:szCs w:val="24"/>
              </w:rPr>
            </w:pP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Dec 11</w:t>
            </w:r>
          </w:p>
        </w:tc>
        <w:tc>
          <w:tcPr>
            <w:tcW w:w="6040" w:type="dxa"/>
            <w:shd w:val="clear" w:color="auto" w:fill="FECB9C"/>
          </w:tcPr>
          <w:p w:rsidR="00A62CB0" w:rsidRPr="00A62CB0" w:rsidRDefault="00A62CB0" w:rsidP="00A62CB0">
            <w:pPr>
              <w:rPr>
                <w:rFonts w:asciiTheme="minorHAnsi" w:eastAsia="Times New Roman" w:hAnsiTheme="minorHAnsi" w:cstheme="minorHAnsi"/>
                <w:b/>
                <w:sz w:val="24"/>
                <w:szCs w:val="24"/>
              </w:rPr>
            </w:pPr>
            <w:r w:rsidRPr="00A62CB0">
              <w:rPr>
                <w:rFonts w:asciiTheme="minorHAnsi" w:eastAsia="Times New Roman" w:hAnsiTheme="minorHAnsi" w:cstheme="minorHAnsi"/>
                <w:b/>
                <w:sz w:val="24"/>
                <w:szCs w:val="24"/>
              </w:rPr>
              <w:t>Lec 25 - Reproduction of dogs and cats</w:t>
            </w:r>
          </w:p>
        </w:tc>
        <w:tc>
          <w:tcPr>
            <w:tcW w:w="1797" w:type="dxa"/>
            <w:shd w:val="clear" w:color="auto" w:fill="FECB9C"/>
          </w:tcPr>
          <w:p w:rsidR="00A62CB0" w:rsidRPr="001173CE" w:rsidRDefault="00A62CB0" w:rsidP="00A62CB0">
            <w:pPr>
              <w:spacing w:line="240" w:lineRule="auto"/>
              <w:rPr>
                <w:rFonts w:asciiTheme="minorHAnsi" w:eastAsia="Times New Roman" w:hAnsiTheme="minorHAnsi" w:cstheme="minorHAnsi"/>
                <w:b/>
                <w:color w:val="000000" w:themeColor="text1"/>
                <w:sz w:val="24"/>
                <w:szCs w:val="24"/>
              </w:rPr>
            </w:pPr>
          </w:p>
        </w:tc>
      </w:tr>
      <w:tr w:rsidR="00A62CB0" w:rsidTr="001D7795">
        <w:trPr>
          <w:trHeight w:val="370"/>
        </w:trPr>
        <w:tc>
          <w:tcPr>
            <w:tcW w:w="805"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shd w:val="clear" w:color="auto" w:fill="FECB9C"/>
          </w:tcPr>
          <w:p w:rsidR="00A62CB0" w:rsidRDefault="00A62CB0" w:rsidP="00A62CB0">
            <w:pPr>
              <w:spacing w:line="240" w:lineRule="auto"/>
              <w:rPr>
                <w:rFonts w:asciiTheme="minorHAnsi" w:eastAsia="Times New Roman" w:hAnsiTheme="minorHAnsi"/>
                <w:b/>
                <w:color w:val="000000" w:themeColor="text1"/>
                <w:sz w:val="24"/>
                <w:szCs w:val="24"/>
              </w:rPr>
            </w:pPr>
            <w:r>
              <w:rPr>
                <w:rFonts w:asciiTheme="minorHAnsi" w:eastAsia="Times New Roman" w:hAnsiTheme="minorHAnsi"/>
                <w:b/>
                <w:color w:val="000000" w:themeColor="text1"/>
                <w:sz w:val="24"/>
                <w:szCs w:val="24"/>
              </w:rPr>
              <w:t>Dec 11-12</w:t>
            </w:r>
          </w:p>
        </w:tc>
        <w:tc>
          <w:tcPr>
            <w:tcW w:w="6040" w:type="dxa"/>
            <w:shd w:val="clear" w:color="auto" w:fill="FECB9C"/>
          </w:tcPr>
          <w:p w:rsidR="00A62CB0" w:rsidRPr="00A62CB0" w:rsidRDefault="00A62CB0" w:rsidP="00A62CB0">
            <w:pPr>
              <w:spacing w:line="240" w:lineRule="auto"/>
              <w:rPr>
                <w:rFonts w:asciiTheme="minorHAnsi" w:eastAsia="Times New Roman" w:hAnsiTheme="minorHAnsi" w:cstheme="minorHAnsi"/>
                <w:b/>
                <w:color w:val="000000" w:themeColor="text1"/>
                <w:sz w:val="24"/>
                <w:szCs w:val="24"/>
              </w:rPr>
            </w:pPr>
            <w:r w:rsidRPr="00A62CB0">
              <w:rPr>
                <w:rStyle w:val="gentitlebold"/>
                <w:rFonts w:asciiTheme="minorHAnsi" w:eastAsia="Times New Roman" w:hAnsiTheme="minorHAnsi" w:cstheme="minorHAnsi"/>
                <w:b/>
                <w:sz w:val="24"/>
                <w:szCs w:val="24"/>
              </w:rPr>
              <w:t>Mexico Project Presentations</w:t>
            </w:r>
          </w:p>
        </w:tc>
        <w:tc>
          <w:tcPr>
            <w:tcW w:w="1797" w:type="dxa"/>
            <w:shd w:val="clear" w:color="auto" w:fill="FECB9C"/>
          </w:tcPr>
          <w:p w:rsidR="00A62CB0" w:rsidRPr="001173CE" w:rsidRDefault="00A62CB0" w:rsidP="00A62CB0">
            <w:pPr>
              <w:spacing w:line="240" w:lineRule="auto"/>
              <w:rPr>
                <w:rFonts w:asciiTheme="minorHAnsi" w:eastAsia="Times New Roman" w:hAnsiTheme="minorHAnsi" w:cstheme="minorHAnsi"/>
                <w:b/>
                <w:color w:val="000000" w:themeColor="text1"/>
                <w:sz w:val="24"/>
                <w:szCs w:val="24"/>
              </w:rPr>
            </w:pPr>
          </w:p>
        </w:tc>
      </w:tr>
      <w:tr w:rsidR="00A62CB0" w:rsidTr="001D7795">
        <w:trPr>
          <w:trHeight w:val="370"/>
        </w:trPr>
        <w:tc>
          <w:tcPr>
            <w:tcW w:w="805" w:type="dxa"/>
          </w:tcPr>
          <w:p w:rsidR="00A62CB0" w:rsidRDefault="00A62CB0" w:rsidP="00A62CB0">
            <w:pPr>
              <w:spacing w:line="240" w:lineRule="auto"/>
              <w:rPr>
                <w:rFonts w:asciiTheme="minorHAnsi" w:eastAsia="Times New Roman" w:hAnsiTheme="minorHAnsi"/>
                <w:b/>
                <w:color w:val="000000" w:themeColor="text1"/>
                <w:sz w:val="24"/>
                <w:szCs w:val="24"/>
              </w:rPr>
            </w:pPr>
          </w:p>
        </w:tc>
        <w:tc>
          <w:tcPr>
            <w:tcW w:w="1440" w:type="dxa"/>
          </w:tcPr>
          <w:p w:rsidR="00A62CB0" w:rsidRDefault="00A62CB0" w:rsidP="00A62CB0">
            <w:pPr>
              <w:spacing w:line="240" w:lineRule="auto"/>
              <w:rPr>
                <w:rFonts w:asciiTheme="minorHAnsi" w:eastAsia="Times New Roman" w:hAnsiTheme="minorHAnsi"/>
                <w:b/>
                <w:color w:val="000000" w:themeColor="text1"/>
                <w:sz w:val="24"/>
                <w:szCs w:val="24"/>
              </w:rPr>
            </w:pPr>
          </w:p>
        </w:tc>
        <w:tc>
          <w:tcPr>
            <w:tcW w:w="6040" w:type="dxa"/>
          </w:tcPr>
          <w:p w:rsidR="00A62CB0" w:rsidRPr="001173CE" w:rsidRDefault="00A62CB0" w:rsidP="00A62CB0">
            <w:pPr>
              <w:spacing w:line="240" w:lineRule="auto"/>
              <w:rPr>
                <w:rFonts w:asciiTheme="minorHAnsi" w:eastAsia="Times New Roman" w:hAnsiTheme="minorHAnsi" w:cstheme="minorHAnsi"/>
                <w:b/>
                <w:color w:val="000000" w:themeColor="text1"/>
                <w:sz w:val="24"/>
                <w:szCs w:val="24"/>
              </w:rPr>
            </w:pPr>
          </w:p>
        </w:tc>
        <w:tc>
          <w:tcPr>
            <w:tcW w:w="1797" w:type="dxa"/>
          </w:tcPr>
          <w:p w:rsidR="00A62CB0" w:rsidRPr="001173CE" w:rsidRDefault="00A62CB0" w:rsidP="00A62CB0">
            <w:pPr>
              <w:spacing w:line="240" w:lineRule="auto"/>
              <w:rPr>
                <w:rFonts w:asciiTheme="minorHAnsi" w:eastAsia="Times New Roman" w:hAnsiTheme="minorHAnsi" w:cstheme="minorHAnsi"/>
                <w:b/>
                <w:color w:val="000000" w:themeColor="text1"/>
                <w:sz w:val="24"/>
                <w:szCs w:val="24"/>
              </w:rPr>
            </w:pPr>
          </w:p>
        </w:tc>
      </w:tr>
    </w:tbl>
    <w:p w:rsidR="00CD68C8" w:rsidRDefault="00CD68C8" w:rsidP="0010309C">
      <w:pPr>
        <w:spacing w:line="240" w:lineRule="auto"/>
        <w:rPr>
          <w:rFonts w:asciiTheme="minorHAnsi" w:eastAsia="Times New Roman" w:hAnsiTheme="minorHAnsi"/>
          <w:b/>
          <w:color w:val="000000" w:themeColor="text1"/>
          <w:sz w:val="24"/>
          <w:szCs w:val="24"/>
        </w:rPr>
      </w:pPr>
    </w:p>
    <w:p w:rsidR="004D640B" w:rsidRPr="00F810D8" w:rsidRDefault="004D640B" w:rsidP="004D640B">
      <w:pPr>
        <w:spacing w:after="120" w:line="240" w:lineRule="auto"/>
        <w:rPr>
          <w:rFonts w:eastAsia="Times New Roman"/>
          <w:b/>
          <w:color w:val="auto"/>
          <w:sz w:val="24"/>
          <w:szCs w:val="24"/>
        </w:rPr>
      </w:pPr>
      <w:r w:rsidRPr="00F810D8">
        <w:rPr>
          <w:rFonts w:eastAsia="Times New Roman"/>
          <w:b/>
          <w:color w:val="auto"/>
          <w:sz w:val="24"/>
          <w:szCs w:val="24"/>
        </w:rPr>
        <w:t>RULES, RIGHTS &amp; RESPONSIBILITIES</w:t>
      </w:r>
    </w:p>
    <w:p w:rsidR="004D640B" w:rsidRPr="00AA774F" w:rsidRDefault="004D640B" w:rsidP="004D640B">
      <w:pPr>
        <w:pStyle w:val="ListParagraph"/>
        <w:numPr>
          <w:ilvl w:val="0"/>
          <w:numId w:val="3"/>
        </w:numPr>
        <w:spacing w:line="240" w:lineRule="auto"/>
        <w:rPr>
          <w:rStyle w:val="Hyperlink"/>
        </w:rPr>
      </w:pPr>
      <w:r>
        <w:t>See the Guide’s</w:t>
      </w:r>
      <w:r w:rsidRPr="00AA774F">
        <w:t xml:space="preserve"> </w:t>
      </w:r>
      <w:r w:rsidRPr="00AA774F">
        <w:fldChar w:fldCharType="begin"/>
      </w:r>
      <w:r w:rsidRPr="00AA774F">
        <w:instrText xml:space="preserve"> HYPERLINK "http://guide.wisc.edu/undergraduate/" \l "rulesrightsandresponsibilitiestext" </w:instrText>
      </w:r>
      <w:r w:rsidRPr="00AA774F">
        <w:fldChar w:fldCharType="separate"/>
      </w:r>
      <w:r w:rsidRPr="00AA774F">
        <w:rPr>
          <w:rStyle w:val="Hyperlink"/>
        </w:rPr>
        <w:t>Rules, Rights and Responsibilities</w:t>
      </w:r>
    </w:p>
    <w:p w:rsidR="004D640B" w:rsidRPr="00F67DBD" w:rsidRDefault="004D640B" w:rsidP="004D640B">
      <w:pPr>
        <w:spacing w:line="240" w:lineRule="auto"/>
      </w:pPr>
      <w:r w:rsidRPr="00AA774F">
        <w:fldChar w:fldCharType="end"/>
      </w:r>
    </w:p>
    <w:p w:rsidR="004D640B" w:rsidRDefault="004D640B" w:rsidP="004D640B">
      <w:pPr>
        <w:spacing w:after="120" w:line="240" w:lineRule="auto"/>
        <w:rPr>
          <w:b/>
          <w:color w:val="000000" w:themeColor="text1"/>
          <w:sz w:val="24"/>
          <w:szCs w:val="24"/>
        </w:rPr>
      </w:pPr>
      <w:r w:rsidRPr="00810FC4">
        <w:rPr>
          <w:b/>
          <w:color w:val="000000" w:themeColor="text1"/>
          <w:sz w:val="24"/>
          <w:szCs w:val="24"/>
        </w:rPr>
        <w:t>ACADEMIC INTEGRITY</w:t>
      </w:r>
    </w:p>
    <w:p w:rsidR="004D640B" w:rsidRDefault="004D640B" w:rsidP="004D640B">
      <w:r w:rsidRPr="00810FC4">
        <w:rPr>
          <w:rFonts w:eastAsia="Calibri"/>
        </w:rPr>
        <w:t>By</w:t>
      </w:r>
      <w:r w:rsidRPr="00810FC4">
        <w:t xml:space="preserve"> </w:t>
      </w:r>
      <w:r w:rsidRPr="00810FC4">
        <w:rPr>
          <w:rFonts w:eastAsia="Calibri"/>
        </w:rPr>
        <w:t>enrolling</w:t>
      </w:r>
      <w:r w:rsidRPr="00810FC4">
        <w:t xml:space="preserve"> </w:t>
      </w:r>
      <w:r w:rsidRPr="00810FC4">
        <w:rPr>
          <w:rFonts w:eastAsia="Calibri"/>
        </w:rPr>
        <w:t>in</w:t>
      </w:r>
      <w:r w:rsidRPr="00810FC4">
        <w:t xml:space="preserve"> </w:t>
      </w:r>
      <w:r w:rsidRPr="00810FC4">
        <w:rPr>
          <w:rFonts w:eastAsia="Calibri"/>
        </w:rPr>
        <w:t>this</w:t>
      </w:r>
      <w:r w:rsidRPr="00810FC4">
        <w:t xml:space="preserve"> </w:t>
      </w:r>
      <w:r w:rsidRPr="00810FC4">
        <w:rPr>
          <w:rFonts w:eastAsia="Calibri"/>
        </w:rPr>
        <w:t>course</w:t>
      </w:r>
      <w:r w:rsidRPr="00810FC4">
        <w:t xml:space="preserve">, </w:t>
      </w:r>
      <w:r w:rsidRPr="00810FC4">
        <w:rPr>
          <w:rFonts w:eastAsia="Calibri"/>
        </w:rPr>
        <w:t>each</w:t>
      </w:r>
      <w:r w:rsidRPr="00810FC4">
        <w:t xml:space="preserve"> </w:t>
      </w:r>
      <w:r w:rsidRPr="00810FC4">
        <w:rPr>
          <w:rFonts w:eastAsia="Calibri"/>
        </w:rPr>
        <w:t>student</w:t>
      </w:r>
      <w:r w:rsidRPr="00810FC4">
        <w:t xml:space="preserve"> </w:t>
      </w:r>
      <w:r w:rsidRPr="00810FC4">
        <w:rPr>
          <w:rFonts w:eastAsia="Calibri"/>
        </w:rPr>
        <w:t>assumes</w:t>
      </w:r>
      <w:r w:rsidRPr="00810FC4">
        <w:t xml:space="preserve"> </w:t>
      </w:r>
      <w:r w:rsidRPr="00810FC4">
        <w:rPr>
          <w:rFonts w:eastAsia="Calibri"/>
        </w:rPr>
        <w:t>the</w:t>
      </w:r>
      <w:r w:rsidRPr="00810FC4">
        <w:t xml:space="preserve"> </w:t>
      </w:r>
      <w:r w:rsidRPr="00810FC4">
        <w:rPr>
          <w:rFonts w:eastAsia="Calibri"/>
        </w:rPr>
        <w:t>responsibilities</w:t>
      </w:r>
      <w:r w:rsidRPr="00810FC4">
        <w:t xml:space="preserve"> </w:t>
      </w:r>
      <w:r w:rsidRPr="00810FC4">
        <w:rPr>
          <w:rFonts w:eastAsia="Calibri"/>
        </w:rPr>
        <w:t>of</w:t>
      </w:r>
      <w:r w:rsidRPr="00810FC4">
        <w:t xml:space="preserve"> </w:t>
      </w:r>
      <w:r w:rsidRPr="00810FC4">
        <w:rPr>
          <w:rFonts w:eastAsia="Calibri"/>
        </w:rPr>
        <w:t>an</w:t>
      </w:r>
      <w:r w:rsidRPr="00810FC4">
        <w:t xml:space="preserve"> </w:t>
      </w:r>
      <w:r w:rsidRPr="00810FC4">
        <w:rPr>
          <w:rFonts w:eastAsia="Calibri"/>
        </w:rPr>
        <w:t>active</w:t>
      </w:r>
      <w:r w:rsidRPr="00810FC4">
        <w:t xml:space="preserve"> </w:t>
      </w:r>
      <w:r w:rsidRPr="00810FC4">
        <w:rPr>
          <w:rFonts w:eastAsia="Calibri"/>
        </w:rPr>
        <w:t>participant</w:t>
      </w:r>
      <w:r w:rsidRPr="00810FC4">
        <w:t xml:space="preserve"> </w:t>
      </w:r>
      <w:r w:rsidRPr="00810FC4">
        <w:rPr>
          <w:rFonts w:eastAsia="Calibri"/>
        </w:rPr>
        <w:t>in</w:t>
      </w:r>
      <w:r w:rsidRPr="00810FC4">
        <w:t xml:space="preserve"> </w:t>
      </w:r>
      <w:r w:rsidRPr="00810FC4">
        <w:rPr>
          <w:rFonts w:eastAsia="Calibri"/>
        </w:rPr>
        <w:t>UW</w:t>
      </w:r>
      <w:r w:rsidRPr="00810FC4">
        <w:t>-</w:t>
      </w:r>
      <w:r w:rsidRPr="00810FC4">
        <w:rPr>
          <w:rFonts w:eastAsia="Calibri"/>
        </w:rPr>
        <w:t>Madison</w:t>
      </w:r>
      <w:r w:rsidRPr="00810FC4">
        <w:t>’</w:t>
      </w:r>
      <w:r w:rsidRPr="00810FC4">
        <w:rPr>
          <w:rFonts w:eastAsia="Calibri"/>
        </w:rPr>
        <w:t>s</w:t>
      </w:r>
      <w:r w:rsidRPr="00810FC4">
        <w:t xml:space="preserve"> </w:t>
      </w:r>
      <w:r w:rsidRPr="00810FC4">
        <w:rPr>
          <w:rFonts w:eastAsia="Calibri"/>
        </w:rPr>
        <w:t>community</w:t>
      </w:r>
      <w:r w:rsidRPr="00810FC4">
        <w:t xml:space="preserve"> </w:t>
      </w:r>
      <w:r w:rsidRPr="00810FC4">
        <w:rPr>
          <w:rFonts w:eastAsia="Calibri"/>
        </w:rPr>
        <w:t>of</w:t>
      </w:r>
      <w:r w:rsidRPr="00810FC4">
        <w:t xml:space="preserve"> </w:t>
      </w:r>
      <w:r w:rsidRPr="00810FC4">
        <w:rPr>
          <w:rFonts w:eastAsia="Calibri"/>
        </w:rPr>
        <w:t>scholars</w:t>
      </w:r>
      <w:r w:rsidRPr="00810FC4">
        <w:t xml:space="preserve"> </w:t>
      </w:r>
      <w:r w:rsidRPr="00810FC4">
        <w:rPr>
          <w:rFonts w:eastAsia="Calibri"/>
        </w:rPr>
        <w:t>in</w:t>
      </w:r>
      <w:r w:rsidRPr="00810FC4">
        <w:t xml:space="preserve"> </w:t>
      </w:r>
      <w:r w:rsidRPr="00810FC4">
        <w:rPr>
          <w:rFonts w:eastAsia="Calibri"/>
        </w:rPr>
        <w:t>which</w:t>
      </w:r>
      <w:r w:rsidRPr="00810FC4">
        <w:t xml:space="preserve"> </w:t>
      </w:r>
      <w:r w:rsidRPr="00810FC4">
        <w:rPr>
          <w:rFonts w:eastAsia="Calibri"/>
        </w:rPr>
        <w:t>everyone</w:t>
      </w:r>
      <w:r w:rsidRPr="00810FC4">
        <w:t>’</w:t>
      </w:r>
      <w:r w:rsidRPr="00810FC4">
        <w:rPr>
          <w:rFonts w:eastAsia="Calibri"/>
        </w:rPr>
        <w:t>s</w:t>
      </w:r>
      <w:r w:rsidRPr="00810FC4">
        <w:t xml:space="preserve"> </w:t>
      </w:r>
      <w:r w:rsidRPr="00810FC4">
        <w:rPr>
          <w:rFonts w:eastAsia="Calibri"/>
        </w:rPr>
        <w:t>academic</w:t>
      </w:r>
      <w:r w:rsidRPr="00810FC4">
        <w:t xml:space="preserve"> </w:t>
      </w:r>
      <w:r w:rsidRPr="00810FC4">
        <w:rPr>
          <w:rFonts w:eastAsia="Calibri"/>
        </w:rPr>
        <w:t>work</w:t>
      </w:r>
      <w:r w:rsidRPr="00810FC4">
        <w:t xml:space="preserve"> </w:t>
      </w:r>
      <w:r w:rsidRPr="00810FC4">
        <w:rPr>
          <w:rFonts w:eastAsia="Calibri"/>
        </w:rPr>
        <w:t>and</w:t>
      </w:r>
      <w:r w:rsidRPr="00810FC4">
        <w:t xml:space="preserve"> </w:t>
      </w:r>
      <w:r w:rsidRPr="00810FC4">
        <w:rPr>
          <w:rFonts w:eastAsia="Calibri"/>
        </w:rPr>
        <w:t>behavior</w:t>
      </w:r>
      <w:r w:rsidRPr="00810FC4">
        <w:t xml:space="preserve"> </w:t>
      </w:r>
      <w:r w:rsidRPr="00810FC4">
        <w:rPr>
          <w:rFonts w:eastAsia="Calibri"/>
        </w:rPr>
        <w:t>are</w:t>
      </w:r>
      <w:r w:rsidRPr="00810FC4">
        <w:t xml:space="preserve"> </w:t>
      </w:r>
      <w:r w:rsidRPr="00810FC4">
        <w:rPr>
          <w:rFonts w:eastAsia="Calibri"/>
        </w:rPr>
        <w:t>held</w:t>
      </w:r>
      <w:r w:rsidRPr="00810FC4">
        <w:t xml:space="preserve"> </w:t>
      </w:r>
      <w:r w:rsidRPr="00810FC4">
        <w:rPr>
          <w:rFonts w:eastAsia="Calibri"/>
        </w:rPr>
        <w:t>to</w:t>
      </w:r>
      <w:r w:rsidRPr="00810FC4">
        <w:t xml:space="preserve"> </w:t>
      </w:r>
      <w:r w:rsidRPr="00810FC4">
        <w:rPr>
          <w:rFonts w:eastAsia="Calibri"/>
        </w:rPr>
        <w:t>the</w:t>
      </w:r>
      <w:r w:rsidRPr="00810FC4">
        <w:t xml:space="preserve"> </w:t>
      </w:r>
      <w:r w:rsidRPr="00810FC4">
        <w:rPr>
          <w:rFonts w:eastAsia="Calibri"/>
        </w:rPr>
        <w:t>highest</w:t>
      </w:r>
      <w:r w:rsidRPr="00810FC4">
        <w:t xml:space="preserve"> </w:t>
      </w:r>
      <w:r w:rsidRPr="00810FC4">
        <w:rPr>
          <w:rFonts w:eastAsia="Calibri"/>
        </w:rPr>
        <w:t>academic</w:t>
      </w:r>
      <w:r w:rsidRPr="00810FC4">
        <w:t xml:space="preserve"> </w:t>
      </w:r>
      <w:r w:rsidRPr="00810FC4">
        <w:rPr>
          <w:rFonts w:eastAsia="Calibri"/>
        </w:rPr>
        <w:t>integrity</w:t>
      </w:r>
      <w:r w:rsidRPr="00810FC4">
        <w:t xml:space="preserve"> </w:t>
      </w:r>
      <w:r w:rsidRPr="00810FC4">
        <w:rPr>
          <w:rFonts w:eastAsia="Calibri"/>
        </w:rPr>
        <w:t>standards</w:t>
      </w:r>
      <w:r w:rsidRPr="00810FC4">
        <w:t xml:space="preserve">. </w:t>
      </w:r>
      <w:r w:rsidRPr="00810FC4">
        <w:rPr>
          <w:rFonts w:eastAsia="Calibri"/>
        </w:rPr>
        <w:t>Academic</w:t>
      </w:r>
      <w:r w:rsidRPr="00810FC4">
        <w:t xml:space="preserve"> </w:t>
      </w:r>
      <w:r w:rsidRPr="00810FC4">
        <w:rPr>
          <w:rFonts w:eastAsia="Calibri"/>
        </w:rPr>
        <w:t>misconduct</w:t>
      </w:r>
      <w:r w:rsidRPr="00810FC4">
        <w:t xml:space="preserve"> </w:t>
      </w:r>
      <w:r w:rsidRPr="00810FC4">
        <w:rPr>
          <w:rFonts w:eastAsia="Calibri"/>
        </w:rPr>
        <w:t>compromises</w:t>
      </w:r>
      <w:r w:rsidRPr="00810FC4">
        <w:t xml:space="preserve"> </w:t>
      </w:r>
      <w:r w:rsidRPr="00810FC4">
        <w:rPr>
          <w:rFonts w:eastAsia="Calibri"/>
        </w:rPr>
        <w:t>the</w:t>
      </w:r>
      <w:r w:rsidRPr="00810FC4">
        <w:t xml:space="preserve"> </w:t>
      </w:r>
      <w:r w:rsidRPr="00810FC4">
        <w:rPr>
          <w:rFonts w:eastAsia="Calibri"/>
        </w:rPr>
        <w:t>integrity</w:t>
      </w:r>
      <w:r w:rsidRPr="00810FC4">
        <w:t xml:space="preserve"> </w:t>
      </w:r>
      <w:r w:rsidRPr="00810FC4">
        <w:rPr>
          <w:rFonts w:eastAsia="Calibri"/>
        </w:rPr>
        <w:t>of</w:t>
      </w:r>
      <w:r w:rsidRPr="00810FC4">
        <w:t xml:space="preserve"> </w:t>
      </w:r>
      <w:r w:rsidRPr="00810FC4">
        <w:rPr>
          <w:rFonts w:eastAsia="Calibri"/>
        </w:rPr>
        <w:t>the</w:t>
      </w:r>
      <w:r w:rsidRPr="00810FC4">
        <w:t xml:space="preserve"> </w:t>
      </w:r>
      <w:r w:rsidRPr="00810FC4">
        <w:rPr>
          <w:rFonts w:eastAsia="Calibri"/>
        </w:rPr>
        <w:t>university</w:t>
      </w:r>
      <w:r w:rsidRPr="00810FC4">
        <w:t xml:space="preserve">. </w:t>
      </w:r>
      <w:r w:rsidRPr="00810FC4">
        <w:rPr>
          <w:rFonts w:eastAsia="Calibri"/>
        </w:rPr>
        <w:lastRenderedPageBreak/>
        <w:t>Cheating</w:t>
      </w:r>
      <w:r w:rsidRPr="00810FC4">
        <w:t xml:space="preserve">, </w:t>
      </w:r>
      <w:r w:rsidRPr="00810FC4">
        <w:rPr>
          <w:rFonts w:eastAsia="Calibri"/>
        </w:rPr>
        <w:t>fabrication</w:t>
      </w:r>
      <w:r w:rsidRPr="00810FC4">
        <w:t xml:space="preserve">, </w:t>
      </w:r>
      <w:r w:rsidRPr="00810FC4">
        <w:rPr>
          <w:rFonts w:eastAsia="Calibri"/>
        </w:rPr>
        <w:t>plagiarism</w:t>
      </w:r>
      <w:r w:rsidRPr="00810FC4">
        <w:t xml:space="preserve">, </w:t>
      </w:r>
      <w:r w:rsidRPr="00810FC4">
        <w:rPr>
          <w:rFonts w:eastAsia="Calibri"/>
        </w:rPr>
        <w:t>unauthorized</w:t>
      </w:r>
      <w:r w:rsidRPr="00810FC4">
        <w:t xml:space="preserve"> </w:t>
      </w:r>
      <w:r w:rsidRPr="00810FC4">
        <w:rPr>
          <w:rFonts w:eastAsia="Calibri"/>
        </w:rPr>
        <w:t>collaboration</w:t>
      </w:r>
      <w:r w:rsidRPr="00810FC4">
        <w:t xml:space="preserve">, </w:t>
      </w:r>
      <w:r w:rsidRPr="00810FC4">
        <w:rPr>
          <w:rFonts w:eastAsia="Calibri"/>
        </w:rPr>
        <w:t>and</w:t>
      </w:r>
      <w:r w:rsidRPr="00810FC4">
        <w:t xml:space="preserve"> </w:t>
      </w:r>
      <w:r w:rsidRPr="00810FC4">
        <w:rPr>
          <w:rFonts w:eastAsia="Calibri"/>
        </w:rPr>
        <w:t>helping</w:t>
      </w:r>
      <w:r w:rsidRPr="00810FC4">
        <w:t xml:space="preserve"> </w:t>
      </w:r>
      <w:r w:rsidRPr="00810FC4">
        <w:rPr>
          <w:rFonts w:eastAsia="Calibri"/>
        </w:rPr>
        <w:t>others</w:t>
      </w:r>
      <w:r w:rsidRPr="00810FC4">
        <w:t xml:space="preserve"> </w:t>
      </w:r>
      <w:r w:rsidRPr="00810FC4">
        <w:rPr>
          <w:rFonts w:eastAsia="Calibri"/>
        </w:rPr>
        <w:t>commit</w:t>
      </w:r>
      <w:r w:rsidRPr="00810FC4">
        <w:t xml:space="preserve"> </w:t>
      </w:r>
      <w:r w:rsidRPr="00810FC4">
        <w:rPr>
          <w:rFonts w:eastAsia="Calibri"/>
        </w:rPr>
        <w:t>these</w:t>
      </w:r>
      <w:r w:rsidRPr="00810FC4">
        <w:t xml:space="preserve"> </w:t>
      </w:r>
      <w:r w:rsidRPr="00810FC4">
        <w:rPr>
          <w:rFonts w:eastAsia="Calibri"/>
        </w:rPr>
        <w:t>acts</w:t>
      </w:r>
      <w:r w:rsidRPr="00810FC4">
        <w:t xml:space="preserve"> </w:t>
      </w:r>
      <w:r w:rsidRPr="00810FC4">
        <w:rPr>
          <w:rFonts w:eastAsia="Calibri"/>
        </w:rPr>
        <w:t>are</w:t>
      </w:r>
      <w:r w:rsidRPr="00810FC4">
        <w:t xml:space="preserve"> </w:t>
      </w:r>
      <w:r w:rsidRPr="00810FC4">
        <w:rPr>
          <w:rFonts w:eastAsia="Calibri"/>
        </w:rPr>
        <w:t>examples</w:t>
      </w:r>
      <w:r w:rsidRPr="00810FC4">
        <w:t xml:space="preserve"> </w:t>
      </w:r>
      <w:r w:rsidRPr="00810FC4">
        <w:rPr>
          <w:rFonts w:eastAsia="Calibri"/>
        </w:rPr>
        <w:t>of</w:t>
      </w:r>
      <w:r w:rsidRPr="00810FC4">
        <w:t xml:space="preserve"> </w:t>
      </w:r>
      <w:r w:rsidRPr="00810FC4">
        <w:rPr>
          <w:rFonts w:eastAsia="Calibri"/>
        </w:rPr>
        <w:t>academic</w:t>
      </w:r>
      <w:r w:rsidRPr="00810FC4">
        <w:t xml:space="preserve"> </w:t>
      </w:r>
      <w:r w:rsidRPr="00810FC4">
        <w:rPr>
          <w:rFonts w:eastAsia="Calibri"/>
        </w:rPr>
        <w:t>misconduct</w:t>
      </w:r>
      <w:r w:rsidRPr="00810FC4">
        <w:t xml:space="preserve">, </w:t>
      </w:r>
      <w:r w:rsidRPr="00810FC4">
        <w:rPr>
          <w:rFonts w:eastAsia="Calibri"/>
        </w:rPr>
        <w:t>which</w:t>
      </w:r>
      <w:r w:rsidRPr="00810FC4">
        <w:t xml:space="preserve"> </w:t>
      </w:r>
      <w:r w:rsidRPr="00810FC4">
        <w:rPr>
          <w:rFonts w:eastAsia="Calibri"/>
        </w:rPr>
        <w:t>can</w:t>
      </w:r>
      <w:r w:rsidRPr="00810FC4">
        <w:t xml:space="preserve"> </w:t>
      </w:r>
      <w:r w:rsidRPr="00810FC4">
        <w:rPr>
          <w:rFonts w:eastAsia="Calibri"/>
        </w:rPr>
        <w:t>result</w:t>
      </w:r>
      <w:r w:rsidRPr="00810FC4">
        <w:t xml:space="preserve"> </w:t>
      </w:r>
      <w:r w:rsidRPr="00810FC4">
        <w:rPr>
          <w:rFonts w:eastAsia="Calibri"/>
        </w:rPr>
        <w:t>in</w:t>
      </w:r>
      <w:r w:rsidRPr="00810FC4">
        <w:t xml:space="preserve"> </w:t>
      </w:r>
      <w:r w:rsidRPr="00810FC4">
        <w:rPr>
          <w:rFonts w:eastAsia="Calibri"/>
        </w:rPr>
        <w:t>disciplinary</w:t>
      </w:r>
      <w:r w:rsidRPr="00810FC4">
        <w:t xml:space="preserve"> </w:t>
      </w:r>
      <w:r w:rsidRPr="00810FC4">
        <w:rPr>
          <w:rFonts w:eastAsia="Calibri"/>
        </w:rPr>
        <w:t>action</w:t>
      </w:r>
      <w:r>
        <w:t xml:space="preserve">. </w:t>
      </w:r>
      <w:r w:rsidRPr="00810FC4">
        <w:rPr>
          <w:rFonts w:eastAsia="Calibri"/>
        </w:rPr>
        <w:t>This</w:t>
      </w:r>
      <w:r w:rsidRPr="00810FC4">
        <w:t xml:space="preserve"> </w:t>
      </w:r>
      <w:r w:rsidRPr="00810FC4">
        <w:rPr>
          <w:rFonts w:eastAsia="Calibri"/>
        </w:rPr>
        <w:t>includes</w:t>
      </w:r>
      <w:r w:rsidRPr="00810FC4">
        <w:t xml:space="preserve"> </w:t>
      </w:r>
      <w:r w:rsidRPr="00810FC4">
        <w:rPr>
          <w:rFonts w:eastAsia="Calibri"/>
        </w:rPr>
        <w:t>but</w:t>
      </w:r>
      <w:r w:rsidRPr="00810FC4">
        <w:t xml:space="preserve"> </w:t>
      </w:r>
      <w:r w:rsidRPr="00810FC4">
        <w:rPr>
          <w:rFonts w:eastAsia="Calibri"/>
        </w:rPr>
        <w:t>is</w:t>
      </w:r>
      <w:r w:rsidRPr="00810FC4">
        <w:t xml:space="preserve"> </w:t>
      </w:r>
      <w:r w:rsidRPr="00810FC4">
        <w:rPr>
          <w:rFonts w:eastAsia="Calibri"/>
        </w:rPr>
        <w:t>not</w:t>
      </w:r>
      <w:r w:rsidRPr="00810FC4">
        <w:t xml:space="preserve"> </w:t>
      </w:r>
      <w:r w:rsidRPr="00810FC4">
        <w:rPr>
          <w:rFonts w:eastAsia="Calibri"/>
        </w:rPr>
        <w:t>limited</w:t>
      </w:r>
      <w:r w:rsidRPr="00810FC4">
        <w:t xml:space="preserve"> </w:t>
      </w:r>
      <w:r w:rsidRPr="00810FC4">
        <w:rPr>
          <w:rFonts w:eastAsia="Calibri"/>
        </w:rPr>
        <w:t>to</w:t>
      </w:r>
      <w:r w:rsidRPr="00810FC4">
        <w:t xml:space="preserve"> </w:t>
      </w:r>
      <w:r w:rsidRPr="00810FC4">
        <w:rPr>
          <w:rFonts w:eastAsia="Calibri"/>
        </w:rPr>
        <w:t>failure</w:t>
      </w:r>
      <w:r w:rsidRPr="00810FC4">
        <w:t xml:space="preserve"> </w:t>
      </w:r>
      <w:r w:rsidRPr="00810FC4">
        <w:rPr>
          <w:rFonts w:eastAsia="Calibri"/>
        </w:rPr>
        <w:t>on</w:t>
      </w:r>
      <w:r w:rsidRPr="00810FC4">
        <w:t xml:space="preserve"> </w:t>
      </w:r>
      <w:r w:rsidRPr="00810FC4">
        <w:rPr>
          <w:rFonts w:eastAsia="Calibri"/>
        </w:rPr>
        <w:t>the</w:t>
      </w:r>
      <w:r w:rsidRPr="00810FC4">
        <w:t xml:space="preserve"> </w:t>
      </w:r>
      <w:r w:rsidRPr="00810FC4">
        <w:rPr>
          <w:rFonts w:eastAsia="Calibri"/>
        </w:rPr>
        <w:t>assignment</w:t>
      </w:r>
      <w:r w:rsidRPr="00810FC4">
        <w:t>/</w:t>
      </w:r>
      <w:r w:rsidRPr="00810FC4">
        <w:rPr>
          <w:rFonts w:eastAsia="Calibri"/>
        </w:rPr>
        <w:t>course</w:t>
      </w:r>
      <w:r w:rsidRPr="00810FC4">
        <w:t xml:space="preserve">, </w:t>
      </w:r>
      <w:r w:rsidRPr="00810FC4">
        <w:rPr>
          <w:rFonts w:eastAsia="Calibri"/>
        </w:rPr>
        <w:t>disciplinary</w:t>
      </w:r>
      <w:r w:rsidRPr="00810FC4">
        <w:t xml:space="preserve"> </w:t>
      </w:r>
      <w:r w:rsidRPr="00810FC4">
        <w:rPr>
          <w:rFonts w:eastAsia="Calibri"/>
        </w:rPr>
        <w:t>probation</w:t>
      </w:r>
      <w:r w:rsidRPr="00810FC4">
        <w:t xml:space="preserve">, </w:t>
      </w:r>
      <w:r w:rsidRPr="00810FC4">
        <w:rPr>
          <w:rFonts w:eastAsia="Calibri"/>
        </w:rPr>
        <w:t>or</w:t>
      </w:r>
      <w:r w:rsidRPr="00810FC4">
        <w:t xml:space="preserve"> </w:t>
      </w:r>
      <w:r w:rsidRPr="00810FC4">
        <w:rPr>
          <w:rFonts w:eastAsia="Calibri"/>
        </w:rPr>
        <w:t>suspension</w:t>
      </w:r>
      <w:r w:rsidRPr="00810FC4">
        <w:t xml:space="preserve">. </w:t>
      </w:r>
      <w:r w:rsidRPr="00810FC4">
        <w:rPr>
          <w:rFonts w:eastAsia="Calibri"/>
        </w:rPr>
        <w:t>Substantial</w:t>
      </w:r>
      <w:r w:rsidRPr="00810FC4">
        <w:t xml:space="preserve"> </w:t>
      </w:r>
      <w:r w:rsidRPr="00810FC4">
        <w:rPr>
          <w:rFonts w:eastAsia="Calibri"/>
        </w:rPr>
        <w:t>or</w:t>
      </w:r>
      <w:r w:rsidRPr="00810FC4">
        <w:t xml:space="preserve"> </w:t>
      </w:r>
      <w:r w:rsidRPr="00810FC4">
        <w:rPr>
          <w:rFonts w:eastAsia="Calibri"/>
        </w:rPr>
        <w:t>repeated</w:t>
      </w:r>
      <w:r w:rsidRPr="00810FC4">
        <w:t xml:space="preserve"> </w:t>
      </w:r>
      <w:r w:rsidRPr="00810FC4">
        <w:rPr>
          <w:rFonts w:eastAsia="Calibri"/>
        </w:rPr>
        <w:t>cases</w:t>
      </w:r>
      <w:r w:rsidRPr="00810FC4">
        <w:t xml:space="preserve"> </w:t>
      </w:r>
      <w:r w:rsidRPr="00810FC4">
        <w:rPr>
          <w:rFonts w:eastAsia="Calibri"/>
        </w:rPr>
        <w:t>of</w:t>
      </w:r>
      <w:r w:rsidRPr="00810FC4">
        <w:t xml:space="preserve"> </w:t>
      </w:r>
      <w:r w:rsidRPr="00810FC4">
        <w:rPr>
          <w:rFonts w:eastAsia="Calibri"/>
        </w:rPr>
        <w:t>misconduct</w:t>
      </w:r>
      <w:r w:rsidRPr="00810FC4">
        <w:t xml:space="preserve"> </w:t>
      </w:r>
      <w:r w:rsidRPr="00810FC4">
        <w:rPr>
          <w:rFonts w:eastAsia="Calibri"/>
        </w:rPr>
        <w:t>will</w:t>
      </w:r>
      <w:r w:rsidRPr="00810FC4">
        <w:t xml:space="preserve"> </w:t>
      </w:r>
      <w:r w:rsidRPr="00810FC4">
        <w:rPr>
          <w:rFonts w:eastAsia="Calibri"/>
        </w:rPr>
        <w:t>be</w:t>
      </w:r>
      <w:r w:rsidRPr="00810FC4">
        <w:t xml:space="preserve"> </w:t>
      </w:r>
      <w:r w:rsidRPr="00810FC4">
        <w:rPr>
          <w:rFonts w:eastAsia="Calibri"/>
        </w:rPr>
        <w:t>forwarded</w:t>
      </w:r>
      <w:r w:rsidRPr="00810FC4">
        <w:t xml:space="preserve"> </w:t>
      </w:r>
      <w:r w:rsidRPr="00810FC4">
        <w:rPr>
          <w:rFonts w:eastAsia="Calibri"/>
        </w:rPr>
        <w:t>to</w:t>
      </w:r>
      <w:r w:rsidRPr="00810FC4">
        <w:t xml:space="preserve"> </w:t>
      </w:r>
      <w:r w:rsidRPr="00810FC4">
        <w:rPr>
          <w:rFonts w:eastAsia="Calibri"/>
        </w:rPr>
        <w:t>the</w:t>
      </w:r>
      <w:r w:rsidRPr="00810FC4">
        <w:t xml:space="preserve"> </w:t>
      </w:r>
      <w:r w:rsidRPr="00810FC4">
        <w:rPr>
          <w:rFonts w:eastAsia="Calibri"/>
        </w:rPr>
        <w:t>Office</w:t>
      </w:r>
      <w:r w:rsidRPr="00810FC4">
        <w:t xml:space="preserve"> </w:t>
      </w:r>
      <w:r w:rsidRPr="00810FC4">
        <w:rPr>
          <w:rFonts w:eastAsia="Calibri"/>
        </w:rPr>
        <w:t>of</w:t>
      </w:r>
      <w:r w:rsidRPr="00810FC4">
        <w:t xml:space="preserve"> </w:t>
      </w:r>
      <w:r w:rsidRPr="00810FC4">
        <w:rPr>
          <w:rFonts w:eastAsia="Calibri"/>
        </w:rPr>
        <w:t>Student</w:t>
      </w:r>
      <w:r w:rsidRPr="00810FC4">
        <w:t xml:space="preserve"> </w:t>
      </w:r>
      <w:r w:rsidRPr="00810FC4">
        <w:rPr>
          <w:rFonts w:eastAsia="Calibri"/>
        </w:rPr>
        <w:t>Conduct</w:t>
      </w:r>
      <w:r w:rsidRPr="00810FC4">
        <w:t xml:space="preserve"> </w:t>
      </w:r>
      <w:r w:rsidRPr="00810FC4">
        <w:rPr>
          <w:rFonts w:eastAsia="Calibri"/>
        </w:rPr>
        <w:t>&amp;</w:t>
      </w:r>
      <w:r w:rsidRPr="00810FC4">
        <w:t xml:space="preserve"> </w:t>
      </w:r>
      <w:r w:rsidRPr="00810FC4">
        <w:rPr>
          <w:rFonts w:eastAsia="Calibri"/>
        </w:rPr>
        <w:t>Community</w:t>
      </w:r>
      <w:r w:rsidRPr="00810FC4">
        <w:t xml:space="preserve"> </w:t>
      </w:r>
      <w:r w:rsidRPr="00810FC4">
        <w:rPr>
          <w:rFonts w:eastAsia="Calibri"/>
        </w:rPr>
        <w:t>Standards</w:t>
      </w:r>
      <w:r w:rsidRPr="00810FC4">
        <w:t xml:space="preserve"> </w:t>
      </w:r>
      <w:r w:rsidRPr="00810FC4">
        <w:rPr>
          <w:rFonts w:eastAsia="Calibri"/>
        </w:rPr>
        <w:t>for</w:t>
      </w:r>
      <w:r w:rsidRPr="00810FC4">
        <w:t xml:space="preserve"> </w:t>
      </w:r>
      <w:r w:rsidRPr="00810FC4">
        <w:rPr>
          <w:rFonts w:eastAsia="Calibri"/>
        </w:rPr>
        <w:t>additional</w:t>
      </w:r>
      <w:r w:rsidRPr="00810FC4">
        <w:t xml:space="preserve"> </w:t>
      </w:r>
      <w:r w:rsidRPr="00810FC4">
        <w:rPr>
          <w:rFonts w:eastAsia="Calibri"/>
        </w:rPr>
        <w:t>review</w:t>
      </w:r>
      <w:r w:rsidRPr="00810FC4">
        <w:t xml:space="preserve">. </w:t>
      </w:r>
      <w:r w:rsidRPr="00810FC4">
        <w:rPr>
          <w:rFonts w:eastAsia="Calibri"/>
        </w:rPr>
        <w:t>For</w:t>
      </w:r>
      <w:r w:rsidRPr="00810FC4">
        <w:t xml:space="preserve"> </w:t>
      </w:r>
      <w:r w:rsidRPr="00810FC4">
        <w:rPr>
          <w:rFonts w:eastAsia="Calibri"/>
        </w:rPr>
        <w:t>more</w:t>
      </w:r>
      <w:r w:rsidRPr="00810FC4">
        <w:t xml:space="preserve"> </w:t>
      </w:r>
      <w:r w:rsidRPr="00810FC4">
        <w:rPr>
          <w:rFonts w:eastAsia="Calibri"/>
        </w:rPr>
        <w:t>information</w:t>
      </w:r>
      <w:r w:rsidRPr="00810FC4">
        <w:t xml:space="preserve">, </w:t>
      </w:r>
      <w:r w:rsidRPr="00810FC4">
        <w:rPr>
          <w:rFonts w:eastAsia="Calibri"/>
        </w:rPr>
        <w:t>refer</w:t>
      </w:r>
      <w:r w:rsidRPr="00810FC4">
        <w:t xml:space="preserve"> </w:t>
      </w:r>
      <w:r w:rsidRPr="00810FC4">
        <w:rPr>
          <w:rFonts w:eastAsia="Calibri"/>
        </w:rPr>
        <w:t>to</w:t>
      </w:r>
      <w:r w:rsidRPr="00810FC4">
        <w:t xml:space="preserve"> </w:t>
      </w:r>
      <w:hyperlink r:id="rId14" w:history="1">
        <w:r w:rsidRPr="00810FC4">
          <w:rPr>
            <w:rStyle w:val="Hyperlink"/>
            <w:rFonts w:eastAsia="Calibri"/>
          </w:rPr>
          <w:t>studentconduct</w:t>
        </w:r>
        <w:r w:rsidRPr="00810FC4">
          <w:rPr>
            <w:rStyle w:val="Hyperlink"/>
          </w:rPr>
          <w:t>.</w:t>
        </w:r>
        <w:r w:rsidRPr="00810FC4">
          <w:rPr>
            <w:rStyle w:val="Hyperlink"/>
            <w:rFonts w:eastAsia="Calibri"/>
          </w:rPr>
          <w:t>wiscweb</w:t>
        </w:r>
        <w:r w:rsidRPr="00810FC4">
          <w:rPr>
            <w:rStyle w:val="Hyperlink"/>
          </w:rPr>
          <w:t>.</w:t>
        </w:r>
        <w:r w:rsidRPr="00810FC4">
          <w:rPr>
            <w:rStyle w:val="Hyperlink"/>
            <w:rFonts w:eastAsia="Calibri"/>
          </w:rPr>
          <w:t>wisc</w:t>
        </w:r>
        <w:r w:rsidRPr="00810FC4">
          <w:rPr>
            <w:rStyle w:val="Hyperlink"/>
          </w:rPr>
          <w:t>.</w:t>
        </w:r>
        <w:r w:rsidRPr="00810FC4">
          <w:rPr>
            <w:rStyle w:val="Hyperlink"/>
            <w:rFonts w:eastAsia="Calibri"/>
          </w:rPr>
          <w:t>edu</w:t>
        </w:r>
        <w:r w:rsidRPr="00810FC4">
          <w:rPr>
            <w:rStyle w:val="Hyperlink"/>
          </w:rPr>
          <w:t>/</w:t>
        </w:r>
        <w:r w:rsidRPr="00810FC4">
          <w:rPr>
            <w:rStyle w:val="Hyperlink"/>
            <w:rFonts w:eastAsia="Calibri"/>
          </w:rPr>
          <w:t>academic</w:t>
        </w:r>
        <w:r w:rsidRPr="00810FC4">
          <w:rPr>
            <w:rStyle w:val="Hyperlink"/>
          </w:rPr>
          <w:t>-</w:t>
        </w:r>
        <w:r w:rsidRPr="00810FC4">
          <w:rPr>
            <w:rStyle w:val="Hyperlink"/>
            <w:rFonts w:eastAsia="Calibri"/>
          </w:rPr>
          <w:t>integrity</w:t>
        </w:r>
        <w:r w:rsidRPr="00810FC4">
          <w:rPr>
            <w:rStyle w:val="Hyperlink"/>
          </w:rPr>
          <w:t>/</w:t>
        </w:r>
      </w:hyperlink>
      <w:r w:rsidRPr="00810FC4">
        <w:t>.</w:t>
      </w:r>
    </w:p>
    <w:p w:rsidR="004D640B" w:rsidRDefault="004D640B" w:rsidP="004D640B"/>
    <w:p w:rsidR="004D640B" w:rsidRPr="0067552F" w:rsidRDefault="004D640B" w:rsidP="004D640B">
      <w:pPr>
        <w:spacing w:after="120" w:line="240" w:lineRule="auto"/>
        <w:rPr>
          <w:sz w:val="24"/>
          <w:szCs w:val="24"/>
        </w:rPr>
      </w:pPr>
      <w:r w:rsidRPr="0067552F">
        <w:rPr>
          <w:rFonts w:eastAsia="Calibri"/>
          <w:b/>
          <w:sz w:val="24"/>
          <w:szCs w:val="24"/>
        </w:rPr>
        <w:t>ACCOMMODATIONS</w:t>
      </w:r>
      <w:r w:rsidRPr="0067552F">
        <w:rPr>
          <w:b/>
          <w:sz w:val="24"/>
          <w:szCs w:val="24"/>
        </w:rPr>
        <w:t xml:space="preserve"> </w:t>
      </w:r>
      <w:r w:rsidRPr="0067552F">
        <w:rPr>
          <w:rFonts w:eastAsia="Calibri"/>
          <w:b/>
          <w:sz w:val="24"/>
          <w:szCs w:val="24"/>
        </w:rPr>
        <w:t>FOR</w:t>
      </w:r>
      <w:r w:rsidRPr="0067552F">
        <w:rPr>
          <w:b/>
          <w:sz w:val="24"/>
          <w:szCs w:val="24"/>
        </w:rPr>
        <w:t xml:space="preserve"> </w:t>
      </w:r>
      <w:r w:rsidRPr="0067552F">
        <w:rPr>
          <w:rFonts w:eastAsia="Calibri"/>
          <w:b/>
          <w:sz w:val="24"/>
          <w:szCs w:val="24"/>
        </w:rPr>
        <w:t>STUDENTS</w:t>
      </w:r>
      <w:r w:rsidRPr="0067552F">
        <w:rPr>
          <w:b/>
          <w:sz w:val="24"/>
          <w:szCs w:val="24"/>
        </w:rPr>
        <w:t xml:space="preserve"> </w:t>
      </w:r>
      <w:r w:rsidRPr="0067552F">
        <w:rPr>
          <w:rFonts w:eastAsia="Calibri"/>
          <w:b/>
          <w:sz w:val="24"/>
          <w:szCs w:val="24"/>
        </w:rPr>
        <w:t>WITH</w:t>
      </w:r>
      <w:r w:rsidRPr="0067552F">
        <w:rPr>
          <w:b/>
          <w:sz w:val="24"/>
          <w:szCs w:val="24"/>
        </w:rPr>
        <w:t xml:space="preserve"> </w:t>
      </w:r>
      <w:r w:rsidRPr="0067552F">
        <w:rPr>
          <w:rFonts w:eastAsia="Calibri"/>
          <w:b/>
          <w:sz w:val="24"/>
          <w:szCs w:val="24"/>
        </w:rPr>
        <w:t>DISABILITIES</w:t>
      </w:r>
    </w:p>
    <w:p w:rsidR="004D640B" w:rsidRPr="00810FC4" w:rsidRDefault="004D640B" w:rsidP="004D640B">
      <w:r>
        <w:rPr>
          <w:b/>
        </w:rPr>
        <w:t>McBurne</w:t>
      </w:r>
      <w:r w:rsidRPr="0067552F">
        <w:rPr>
          <w:b/>
        </w:rPr>
        <w:t xml:space="preserve">y </w:t>
      </w:r>
      <w:r>
        <w:rPr>
          <w:b/>
        </w:rPr>
        <w:t>Disability Resource Center syllabus</w:t>
      </w:r>
      <w:r w:rsidRPr="0067552F">
        <w:rPr>
          <w:b/>
        </w:rPr>
        <w:t xml:space="preserve"> statement:</w:t>
      </w:r>
      <w:r>
        <w:t xml:space="preserve"> </w:t>
      </w:r>
      <w:r w:rsidRPr="00810FC4">
        <w:t>“</w:t>
      </w:r>
      <w:r w:rsidRPr="00810FC4">
        <w:rPr>
          <w:rFonts w:eastAsia="Calibri"/>
        </w:rPr>
        <w:t>The</w:t>
      </w:r>
      <w:r w:rsidRPr="00810FC4">
        <w:t xml:space="preserve"> </w:t>
      </w:r>
      <w:r w:rsidRPr="00810FC4">
        <w:rPr>
          <w:rFonts w:eastAsia="Calibri"/>
        </w:rPr>
        <w:t>University</w:t>
      </w:r>
      <w:r w:rsidRPr="00810FC4">
        <w:t xml:space="preserve"> </w:t>
      </w:r>
      <w:r w:rsidRPr="00810FC4">
        <w:rPr>
          <w:rFonts w:eastAsia="Calibri"/>
        </w:rPr>
        <w:t>of</w:t>
      </w:r>
      <w:r w:rsidRPr="00810FC4">
        <w:t xml:space="preserve"> </w:t>
      </w:r>
      <w:r w:rsidRPr="00810FC4">
        <w:rPr>
          <w:rFonts w:eastAsia="Calibri"/>
        </w:rPr>
        <w:t>Wisconsin</w:t>
      </w:r>
      <w:r w:rsidRPr="00810FC4">
        <w:t>-</w:t>
      </w:r>
      <w:r w:rsidRPr="00810FC4">
        <w:rPr>
          <w:rFonts w:eastAsia="Calibri"/>
        </w:rPr>
        <w:t>Madison</w:t>
      </w:r>
      <w:r w:rsidRPr="00810FC4">
        <w:t xml:space="preserve"> </w:t>
      </w:r>
      <w:r w:rsidRPr="00810FC4">
        <w:rPr>
          <w:rFonts w:eastAsia="Calibri"/>
        </w:rPr>
        <w:t>supports</w:t>
      </w:r>
      <w:r w:rsidRPr="00810FC4">
        <w:t xml:space="preserve"> </w:t>
      </w:r>
      <w:r w:rsidRPr="00810FC4">
        <w:rPr>
          <w:rFonts w:eastAsia="Calibri"/>
        </w:rPr>
        <w:t>the</w:t>
      </w:r>
      <w:r w:rsidRPr="00810FC4">
        <w:t xml:space="preserve"> </w:t>
      </w:r>
      <w:r w:rsidRPr="00810FC4">
        <w:rPr>
          <w:rFonts w:eastAsia="Calibri"/>
        </w:rPr>
        <w:t>right</w:t>
      </w:r>
      <w:r w:rsidRPr="00810FC4">
        <w:t xml:space="preserve"> </w:t>
      </w:r>
      <w:r w:rsidRPr="00810FC4">
        <w:rPr>
          <w:rFonts w:eastAsia="Calibri"/>
        </w:rPr>
        <w:t>of</w:t>
      </w:r>
      <w:r w:rsidRPr="00810FC4">
        <w:t xml:space="preserve"> </w:t>
      </w:r>
      <w:r w:rsidRPr="00810FC4">
        <w:rPr>
          <w:rFonts w:eastAsia="Calibri"/>
        </w:rPr>
        <w:t>all</w:t>
      </w:r>
      <w:r w:rsidRPr="00810FC4">
        <w:t xml:space="preserve"> </w:t>
      </w:r>
      <w:r w:rsidRPr="00810FC4">
        <w:rPr>
          <w:rFonts w:eastAsia="Calibri"/>
        </w:rPr>
        <w:t>enrolled</w:t>
      </w:r>
      <w:r w:rsidRPr="00810FC4">
        <w:t xml:space="preserve"> </w:t>
      </w:r>
      <w:r w:rsidRPr="00810FC4">
        <w:rPr>
          <w:rFonts w:eastAsia="Calibri"/>
        </w:rPr>
        <w:t>students</w:t>
      </w:r>
      <w:r w:rsidRPr="00810FC4">
        <w:t xml:space="preserve"> </w:t>
      </w:r>
      <w:r w:rsidRPr="00810FC4">
        <w:rPr>
          <w:rFonts w:eastAsia="Calibri"/>
        </w:rPr>
        <w:t>to</w:t>
      </w:r>
      <w:r w:rsidRPr="00810FC4">
        <w:t xml:space="preserve"> </w:t>
      </w:r>
      <w:r w:rsidRPr="00810FC4">
        <w:rPr>
          <w:rFonts w:eastAsia="Calibri"/>
        </w:rPr>
        <w:t>a</w:t>
      </w:r>
      <w:r w:rsidRPr="00810FC4">
        <w:t xml:space="preserve"> </w:t>
      </w:r>
      <w:r w:rsidRPr="00810FC4">
        <w:rPr>
          <w:rFonts w:eastAsia="Calibri"/>
        </w:rPr>
        <w:t>full</w:t>
      </w:r>
      <w:r w:rsidRPr="00810FC4">
        <w:t xml:space="preserve"> </w:t>
      </w:r>
      <w:r w:rsidRPr="00810FC4">
        <w:rPr>
          <w:rFonts w:eastAsia="Calibri"/>
        </w:rPr>
        <w:t>and</w:t>
      </w:r>
      <w:r w:rsidRPr="00810FC4">
        <w:t xml:space="preserve"> </w:t>
      </w:r>
      <w:r w:rsidRPr="00810FC4">
        <w:rPr>
          <w:rFonts w:eastAsia="Calibri"/>
        </w:rPr>
        <w:t>equal</w:t>
      </w:r>
      <w:r w:rsidRPr="00810FC4">
        <w:t xml:space="preserve"> </w:t>
      </w:r>
      <w:r w:rsidRPr="00810FC4">
        <w:rPr>
          <w:rFonts w:eastAsia="Calibri"/>
        </w:rPr>
        <w:t>educational</w:t>
      </w:r>
      <w:r w:rsidRPr="00810FC4">
        <w:t xml:space="preserve"> </w:t>
      </w:r>
      <w:r w:rsidRPr="00810FC4">
        <w:rPr>
          <w:rFonts w:eastAsia="Calibri"/>
        </w:rPr>
        <w:t>opportunity</w:t>
      </w:r>
      <w:r w:rsidRPr="00810FC4">
        <w:t xml:space="preserve">. </w:t>
      </w:r>
      <w:r w:rsidRPr="00810FC4">
        <w:rPr>
          <w:rFonts w:eastAsia="Calibri"/>
        </w:rPr>
        <w:t>The</w:t>
      </w:r>
      <w:r w:rsidRPr="00810FC4">
        <w:t xml:space="preserve"> </w:t>
      </w:r>
      <w:r w:rsidRPr="00810FC4">
        <w:rPr>
          <w:rFonts w:eastAsia="Calibri"/>
        </w:rPr>
        <w:t>Americans</w:t>
      </w:r>
      <w:r w:rsidRPr="00810FC4">
        <w:t xml:space="preserve"> </w:t>
      </w:r>
      <w:r w:rsidRPr="00810FC4">
        <w:rPr>
          <w:rFonts w:eastAsia="Calibri"/>
        </w:rPr>
        <w:t>with</w:t>
      </w:r>
      <w:r w:rsidRPr="00810FC4">
        <w:t xml:space="preserve"> </w:t>
      </w:r>
      <w:r w:rsidRPr="00810FC4">
        <w:rPr>
          <w:rFonts w:eastAsia="Calibri"/>
        </w:rPr>
        <w:t>Disabilities</w:t>
      </w:r>
      <w:r w:rsidRPr="00810FC4">
        <w:t xml:space="preserve"> </w:t>
      </w:r>
      <w:r w:rsidRPr="00810FC4">
        <w:rPr>
          <w:rFonts w:eastAsia="Calibri"/>
        </w:rPr>
        <w:t>Act</w:t>
      </w:r>
      <w:r w:rsidRPr="00810FC4">
        <w:t xml:space="preserve"> (</w:t>
      </w:r>
      <w:r w:rsidRPr="00810FC4">
        <w:rPr>
          <w:rFonts w:eastAsia="Calibri"/>
        </w:rPr>
        <w:t>ADA</w:t>
      </w:r>
      <w:r w:rsidRPr="00810FC4">
        <w:t xml:space="preserve">), </w:t>
      </w:r>
      <w:r w:rsidRPr="00810FC4">
        <w:rPr>
          <w:rFonts w:eastAsia="Calibri"/>
        </w:rPr>
        <w:t>Wisconsin</w:t>
      </w:r>
      <w:r w:rsidRPr="00810FC4">
        <w:t xml:space="preserve"> </w:t>
      </w:r>
      <w:r w:rsidRPr="00810FC4">
        <w:rPr>
          <w:rFonts w:eastAsia="Calibri"/>
        </w:rPr>
        <w:t>State</w:t>
      </w:r>
      <w:r w:rsidRPr="00810FC4">
        <w:t xml:space="preserve"> </w:t>
      </w:r>
      <w:r w:rsidRPr="00810FC4">
        <w:rPr>
          <w:rFonts w:eastAsia="Calibri"/>
        </w:rPr>
        <w:t>Statute</w:t>
      </w:r>
      <w:r w:rsidRPr="00810FC4">
        <w:t xml:space="preserve"> (36.12), </w:t>
      </w:r>
      <w:r w:rsidRPr="00810FC4">
        <w:rPr>
          <w:rFonts w:eastAsia="Calibri"/>
        </w:rPr>
        <w:t>and</w:t>
      </w:r>
      <w:r w:rsidRPr="00810FC4">
        <w:t xml:space="preserve"> </w:t>
      </w:r>
      <w:r w:rsidRPr="00810FC4">
        <w:rPr>
          <w:rFonts w:eastAsia="Calibri"/>
        </w:rPr>
        <w:t>UW</w:t>
      </w:r>
      <w:r w:rsidRPr="00810FC4">
        <w:t>-</w:t>
      </w:r>
      <w:r w:rsidRPr="00810FC4">
        <w:rPr>
          <w:rFonts w:eastAsia="Calibri"/>
        </w:rPr>
        <w:t>Madison</w:t>
      </w:r>
      <w:r w:rsidRPr="00810FC4">
        <w:t xml:space="preserve"> </w:t>
      </w:r>
      <w:r w:rsidRPr="00810FC4">
        <w:rPr>
          <w:rFonts w:eastAsia="Calibri"/>
        </w:rPr>
        <w:t>policy</w:t>
      </w:r>
      <w:r w:rsidRPr="00810FC4">
        <w:t xml:space="preserve"> (</w:t>
      </w:r>
      <w:r w:rsidRPr="00810FC4">
        <w:rPr>
          <w:rFonts w:eastAsia="Calibri"/>
        </w:rPr>
        <w:t>Faculty</w:t>
      </w:r>
      <w:r w:rsidRPr="00810FC4">
        <w:t xml:space="preserve"> </w:t>
      </w:r>
      <w:r w:rsidRPr="00810FC4">
        <w:rPr>
          <w:rFonts w:eastAsia="Calibri"/>
        </w:rPr>
        <w:t>Document</w:t>
      </w:r>
      <w:r w:rsidRPr="00810FC4">
        <w:t xml:space="preserve"> 1071) </w:t>
      </w:r>
      <w:r w:rsidRPr="00810FC4">
        <w:rPr>
          <w:rFonts w:eastAsia="Calibri"/>
        </w:rPr>
        <w:t>require</w:t>
      </w:r>
      <w:r w:rsidRPr="00810FC4">
        <w:t xml:space="preserve"> </w:t>
      </w:r>
      <w:r w:rsidRPr="00810FC4">
        <w:rPr>
          <w:rFonts w:eastAsia="Calibri"/>
        </w:rPr>
        <w:t>that</w:t>
      </w:r>
      <w:r w:rsidRPr="00810FC4">
        <w:t xml:space="preserve"> </w:t>
      </w:r>
      <w:r w:rsidRPr="00810FC4">
        <w:rPr>
          <w:rFonts w:eastAsia="Calibri"/>
        </w:rPr>
        <w:t>students</w:t>
      </w:r>
      <w:r w:rsidRPr="00810FC4">
        <w:t xml:space="preserve"> </w:t>
      </w:r>
      <w:r w:rsidRPr="00810FC4">
        <w:rPr>
          <w:rFonts w:eastAsia="Calibri"/>
        </w:rPr>
        <w:t>with</w:t>
      </w:r>
      <w:r w:rsidRPr="00810FC4">
        <w:t xml:space="preserve"> </w:t>
      </w:r>
      <w:r w:rsidRPr="00810FC4">
        <w:rPr>
          <w:rFonts w:eastAsia="Calibri"/>
        </w:rPr>
        <w:t>disabilities</w:t>
      </w:r>
      <w:r w:rsidRPr="00810FC4">
        <w:t xml:space="preserve"> </w:t>
      </w:r>
      <w:r w:rsidRPr="00810FC4">
        <w:rPr>
          <w:rFonts w:eastAsia="Calibri"/>
        </w:rPr>
        <w:t>be</w:t>
      </w:r>
      <w:r w:rsidRPr="00810FC4">
        <w:t xml:space="preserve"> </w:t>
      </w:r>
      <w:r w:rsidRPr="00810FC4">
        <w:rPr>
          <w:rFonts w:eastAsia="Calibri"/>
        </w:rPr>
        <w:t>reasonably</w:t>
      </w:r>
      <w:r w:rsidRPr="00810FC4">
        <w:t xml:space="preserve"> </w:t>
      </w:r>
      <w:r w:rsidRPr="00810FC4">
        <w:rPr>
          <w:rFonts w:eastAsia="Calibri"/>
        </w:rPr>
        <w:t>accommodated</w:t>
      </w:r>
      <w:r w:rsidRPr="00810FC4">
        <w:t xml:space="preserve"> </w:t>
      </w:r>
      <w:r w:rsidRPr="00810FC4">
        <w:rPr>
          <w:rFonts w:eastAsia="Calibri"/>
        </w:rPr>
        <w:t>in</w:t>
      </w:r>
      <w:r w:rsidRPr="00810FC4">
        <w:t xml:space="preserve"> </w:t>
      </w:r>
      <w:r w:rsidRPr="00810FC4">
        <w:rPr>
          <w:rFonts w:eastAsia="Calibri"/>
        </w:rPr>
        <w:t>instruction</w:t>
      </w:r>
      <w:r w:rsidRPr="00810FC4">
        <w:t xml:space="preserve"> </w:t>
      </w:r>
      <w:r w:rsidRPr="00810FC4">
        <w:rPr>
          <w:rFonts w:eastAsia="Calibri"/>
        </w:rPr>
        <w:t>and</w:t>
      </w:r>
      <w:r w:rsidRPr="00810FC4">
        <w:t xml:space="preserve"> </w:t>
      </w:r>
      <w:r w:rsidRPr="00810FC4">
        <w:rPr>
          <w:rFonts w:eastAsia="Calibri"/>
        </w:rPr>
        <w:t>campus</w:t>
      </w:r>
      <w:r w:rsidRPr="00810FC4">
        <w:t xml:space="preserve"> </w:t>
      </w:r>
      <w:r w:rsidRPr="00810FC4">
        <w:rPr>
          <w:rFonts w:eastAsia="Calibri"/>
        </w:rPr>
        <w:t>life</w:t>
      </w:r>
      <w:r w:rsidRPr="00810FC4">
        <w:t xml:space="preserve">. </w:t>
      </w:r>
      <w:r w:rsidRPr="00810FC4">
        <w:rPr>
          <w:rFonts w:eastAsia="Calibri"/>
        </w:rPr>
        <w:t>Reasonable</w:t>
      </w:r>
      <w:r w:rsidRPr="00810FC4">
        <w:t xml:space="preserve"> </w:t>
      </w:r>
      <w:r w:rsidRPr="00810FC4">
        <w:rPr>
          <w:rFonts w:eastAsia="Calibri"/>
        </w:rPr>
        <w:t>accommodations</w:t>
      </w:r>
      <w:r w:rsidRPr="00810FC4">
        <w:t xml:space="preserve"> </w:t>
      </w:r>
      <w:r w:rsidRPr="00810FC4">
        <w:rPr>
          <w:rFonts w:eastAsia="Calibri"/>
        </w:rPr>
        <w:t>for</w:t>
      </w:r>
      <w:r w:rsidRPr="00810FC4">
        <w:t xml:space="preserve"> </w:t>
      </w:r>
      <w:r w:rsidRPr="00810FC4">
        <w:rPr>
          <w:rFonts w:eastAsia="Calibri"/>
        </w:rPr>
        <w:t>students</w:t>
      </w:r>
      <w:r w:rsidRPr="00810FC4">
        <w:t xml:space="preserve"> </w:t>
      </w:r>
      <w:r w:rsidRPr="00810FC4">
        <w:rPr>
          <w:rFonts w:eastAsia="Calibri"/>
        </w:rPr>
        <w:t>with</w:t>
      </w:r>
      <w:r w:rsidRPr="00810FC4">
        <w:t xml:space="preserve"> </w:t>
      </w:r>
      <w:r w:rsidRPr="00810FC4">
        <w:rPr>
          <w:rFonts w:eastAsia="Calibri"/>
        </w:rPr>
        <w:t>disabilities</w:t>
      </w:r>
      <w:r w:rsidRPr="00810FC4">
        <w:t xml:space="preserve"> </w:t>
      </w:r>
      <w:r w:rsidRPr="00810FC4">
        <w:rPr>
          <w:rFonts w:eastAsia="Calibri"/>
        </w:rPr>
        <w:t>is</w:t>
      </w:r>
      <w:r w:rsidRPr="00810FC4">
        <w:t xml:space="preserve"> </w:t>
      </w:r>
      <w:r w:rsidRPr="00810FC4">
        <w:rPr>
          <w:rFonts w:eastAsia="Calibri"/>
        </w:rPr>
        <w:t>a</w:t>
      </w:r>
      <w:r w:rsidRPr="00810FC4">
        <w:t xml:space="preserve"> </w:t>
      </w:r>
      <w:r w:rsidRPr="00810FC4">
        <w:rPr>
          <w:rFonts w:eastAsia="Calibri"/>
        </w:rPr>
        <w:t>shared</w:t>
      </w:r>
      <w:r w:rsidRPr="00810FC4">
        <w:t xml:space="preserve"> </w:t>
      </w:r>
      <w:r w:rsidRPr="00810FC4">
        <w:rPr>
          <w:rFonts w:eastAsia="Calibri"/>
        </w:rPr>
        <w:t>faculty</w:t>
      </w:r>
      <w:r w:rsidRPr="00810FC4">
        <w:t xml:space="preserve"> </w:t>
      </w:r>
      <w:r w:rsidRPr="00810FC4">
        <w:rPr>
          <w:rFonts w:eastAsia="Calibri"/>
        </w:rPr>
        <w:t>and</w:t>
      </w:r>
      <w:r w:rsidRPr="00810FC4">
        <w:t xml:space="preserve"> </w:t>
      </w:r>
      <w:r w:rsidRPr="00810FC4">
        <w:rPr>
          <w:rFonts w:eastAsia="Calibri"/>
        </w:rPr>
        <w:t>student</w:t>
      </w:r>
      <w:r w:rsidRPr="00810FC4">
        <w:t xml:space="preserve"> </w:t>
      </w:r>
      <w:r w:rsidRPr="00810FC4">
        <w:rPr>
          <w:rFonts w:eastAsia="Calibri"/>
        </w:rPr>
        <w:t>responsibility</w:t>
      </w:r>
      <w:r w:rsidRPr="00810FC4">
        <w:t xml:space="preserve">. </w:t>
      </w:r>
      <w:r w:rsidRPr="00810FC4">
        <w:rPr>
          <w:rFonts w:eastAsia="Calibri"/>
        </w:rPr>
        <w:t>Students</w:t>
      </w:r>
      <w:r w:rsidRPr="00810FC4">
        <w:t xml:space="preserve"> </w:t>
      </w:r>
      <w:r w:rsidRPr="00810FC4">
        <w:rPr>
          <w:rFonts w:eastAsia="Calibri"/>
        </w:rPr>
        <w:t>are</w:t>
      </w:r>
      <w:r w:rsidRPr="00810FC4">
        <w:t xml:space="preserve"> </w:t>
      </w:r>
      <w:r w:rsidRPr="00810FC4">
        <w:rPr>
          <w:rFonts w:eastAsia="Calibri"/>
        </w:rPr>
        <w:t>expected</w:t>
      </w:r>
      <w:r w:rsidRPr="00810FC4">
        <w:t xml:space="preserve"> </w:t>
      </w:r>
      <w:r w:rsidRPr="00810FC4">
        <w:rPr>
          <w:rFonts w:eastAsia="Calibri"/>
        </w:rPr>
        <w:t>to</w:t>
      </w:r>
      <w:r w:rsidRPr="00810FC4">
        <w:t xml:space="preserve"> </w:t>
      </w:r>
      <w:r w:rsidRPr="00810FC4">
        <w:rPr>
          <w:rFonts w:eastAsia="Calibri"/>
        </w:rPr>
        <w:t>inform</w:t>
      </w:r>
      <w:r w:rsidRPr="00810FC4">
        <w:t xml:space="preserve"> </w:t>
      </w:r>
      <w:r w:rsidRPr="00810FC4">
        <w:rPr>
          <w:rFonts w:eastAsia="Calibri"/>
        </w:rPr>
        <w:t>faculty</w:t>
      </w:r>
      <w:r w:rsidRPr="00810FC4">
        <w:t xml:space="preserve"> [</w:t>
      </w:r>
      <w:r w:rsidRPr="00810FC4">
        <w:rPr>
          <w:rFonts w:eastAsia="Calibri"/>
        </w:rPr>
        <w:t>me</w:t>
      </w:r>
      <w:r w:rsidRPr="00810FC4">
        <w:t xml:space="preserve">] </w:t>
      </w:r>
      <w:r w:rsidRPr="00810FC4">
        <w:rPr>
          <w:rFonts w:eastAsia="Calibri"/>
        </w:rPr>
        <w:t>of</w:t>
      </w:r>
      <w:r w:rsidRPr="00810FC4">
        <w:t xml:space="preserve"> </w:t>
      </w:r>
      <w:r w:rsidRPr="00810FC4">
        <w:rPr>
          <w:rFonts w:eastAsia="Calibri"/>
        </w:rPr>
        <w:t>their</w:t>
      </w:r>
      <w:r w:rsidRPr="00810FC4">
        <w:t xml:space="preserve"> </w:t>
      </w:r>
      <w:r w:rsidRPr="00810FC4">
        <w:rPr>
          <w:rFonts w:eastAsia="Calibri"/>
        </w:rPr>
        <w:t>need</w:t>
      </w:r>
      <w:r w:rsidRPr="00810FC4">
        <w:t xml:space="preserve"> </w:t>
      </w:r>
      <w:r w:rsidRPr="00810FC4">
        <w:rPr>
          <w:rFonts w:eastAsia="Calibri"/>
        </w:rPr>
        <w:t>for</w:t>
      </w:r>
      <w:r w:rsidRPr="00810FC4">
        <w:t xml:space="preserve"> </w:t>
      </w:r>
      <w:r w:rsidRPr="00810FC4">
        <w:rPr>
          <w:rFonts w:eastAsia="Calibri"/>
        </w:rPr>
        <w:t>instructional</w:t>
      </w:r>
      <w:r w:rsidRPr="00810FC4">
        <w:t xml:space="preserve"> </w:t>
      </w:r>
      <w:r w:rsidRPr="00810FC4">
        <w:rPr>
          <w:rFonts w:eastAsia="Calibri"/>
        </w:rPr>
        <w:t>accommodations</w:t>
      </w:r>
      <w:r w:rsidRPr="00810FC4">
        <w:t xml:space="preserve"> </w:t>
      </w:r>
      <w:r w:rsidRPr="00810FC4">
        <w:rPr>
          <w:rFonts w:eastAsia="Calibri"/>
        </w:rPr>
        <w:t>by</w:t>
      </w:r>
      <w:r w:rsidRPr="00810FC4">
        <w:t xml:space="preserve"> </w:t>
      </w:r>
      <w:r w:rsidRPr="00810FC4">
        <w:rPr>
          <w:rFonts w:eastAsia="Calibri"/>
        </w:rPr>
        <w:t>the</w:t>
      </w:r>
      <w:r w:rsidRPr="00810FC4">
        <w:t xml:space="preserve"> </w:t>
      </w:r>
      <w:r w:rsidRPr="00810FC4">
        <w:rPr>
          <w:rFonts w:eastAsia="Calibri"/>
        </w:rPr>
        <w:t>end</w:t>
      </w:r>
      <w:r w:rsidRPr="00810FC4">
        <w:t xml:space="preserve"> </w:t>
      </w:r>
      <w:r w:rsidRPr="00810FC4">
        <w:rPr>
          <w:rFonts w:eastAsia="Calibri"/>
        </w:rPr>
        <w:t>of</w:t>
      </w:r>
      <w:r w:rsidRPr="00810FC4">
        <w:t xml:space="preserve"> </w:t>
      </w:r>
      <w:r w:rsidRPr="00810FC4">
        <w:rPr>
          <w:rFonts w:eastAsia="Calibri"/>
        </w:rPr>
        <w:t>the</w:t>
      </w:r>
      <w:r w:rsidRPr="00810FC4">
        <w:t xml:space="preserve"> </w:t>
      </w:r>
      <w:r w:rsidRPr="00810FC4">
        <w:rPr>
          <w:rFonts w:eastAsia="Calibri"/>
        </w:rPr>
        <w:t>third</w:t>
      </w:r>
      <w:r w:rsidRPr="00810FC4">
        <w:t xml:space="preserve"> </w:t>
      </w:r>
      <w:r w:rsidRPr="00810FC4">
        <w:rPr>
          <w:rFonts w:eastAsia="Calibri"/>
        </w:rPr>
        <w:t>week</w:t>
      </w:r>
      <w:r w:rsidRPr="00810FC4">
        <w:t xml:space="preserve"> </w:t>
      </w:r>
      <w:r w:rsidRPr="00810FC4">
        <w:rPr>
          <w:rFonts w:eastAsia="Calibri"/>
        </w:rPr>
        <w:t>of</w:t>
      </w:r>
      <w:r w:rsidRPr="00810FC4">
        <w:t xml:space="preserve"> </w:t>
      </w:r>
      <w:r w:rsidRPr="00810FC4">
        <w:rPr>
          <w:rFonts w:eastAsia="Calibri"/>
        </w:rPr>
        <w:t>the</w:t>
      </w:r>
      <w:r w:rsidRPr="00810FC4">
        <w:t xml:space="preserve"> </w:t>
      </w:r>
      <w:r w:rsidRPr="00810FC4">
        <w:rPr>
          <w:rFonts w:eastAsia="Calibri"/>
        </w:rPr>
        <w:t>semester</w:t>
      </w:r>
      <w:r w:rsidRPr="00810FC4">
        <w:t xml:space="preserve">, </w:t>
      </w:r>
      <w:r w:rsidRPr="00810FC4">
        <w:rPr>
          <w:rFonts w:eastAsia="Calibri"/>
        </w:rPr>
        <w:t>or</w:t>
      </w:r>
      <w:r w:rsidRPr="00810FC4">
        <w:t xml:space="preserve"> </w:t>
      </w:r>
      <w:r w:rsidRPr="00810FC4">
        <w:rPr>
          <w:rFonts w:eastAsia="Calibri"/>
        </w:rPr>
        <w:t>as</w:t>
      </w:r>
      <w:r w:rsidRPr="00810FC4">
        <w:t xml:space="preserve"> </w:t>
      </w:r>
      <w:r w:rsidRPr="00810FC4">
        <w:rPr>
          <w:rFonts w:eastAsia="Calibri"/>
        </w:rPr>
        <w:t>soon</w:t>
      </w:r>
      <w:r w:rsidRPr="00810FC4">
        <w:t xml:space="preserve"> </w:t>
      </w:r>
      <w:r w:rsidRPr="00810FC4">
        <w:rPr>
          <w:rFonts w:eastAsia="Calibri"/>
        </w:rPr>
        <w:t>as</w:t>
      </w:r>
      <w:r w:rsidRPr="00810FC4">
        <w:t xml:space="preserve"> </w:t>
      </w:r>
      <w:r w:rsidRPr="00810FC4">
        <w:rPr>
          <w:rFonts w:eastAsia="Calibri"/>
        </w:rPr>
        <w:t>possible</w:t>
      </w:r>
      <w:r w:rsidRPr="00810FC4">
        <w:t xml:space="preserve"> </w:t>
      </w:r>
      <w:r w:rsidRPr="00810FC4">
        <w:rPr>
          <w:rFonts w:eastAsia="Calibri"/>
        </w:rPr>
        <w:t>after</w:t>
      </w:r>
      <w:r w:rsidRPr="00810FC4">
        <w:t xml:space="preserve"> </w:t>
      </w:r>
      <w:r w:rsidRPr="00810FC4">
        <w:rPr>
          <w:rFonts w:eastAsia="Calibri"/>
        </w:rPr>
        <w:t>a</w:t>
      </w:r>
      <w:r w:rsidRPr="00810FC4">
        <w:t xml:space="preserve"> </w:t>
      </w:r>
      <w:r w:rsidRPr="00810FC4">
        <w:rPr>
          <w:rFonts w:eastAsia="Calibri"/>
        </w:rPr>
        <w:t>disability</w:t>
      </w:r>
      <w:r w:rsidRPr="00810FC4">
        <w:t xml:space="preserve"> </w:t>
      </w:r>
      <w:r w:rsidRPr="00810FC4">
        <w:rPr>
          <w:rFonts w:eastAsia="Calibri"/>
        </w:rPr>
        <w:t>has</w:t>
      </w:r>
      <w:r w:rsidRPr="00810FC4">
        <w:t xml:space="preserve"> </w:t>
      </w:r>
      <w:r w:rsidRPr="00810FC4">
        <w:rPr>
          <w:rFonts w:eastAsia="Calibri"/>
        </w:rPr>
        <w:t>been</w:t>
      </w:r>
      <w:r w:rsidRPr="00810FC4">
        <w:t xml:space="preserve"> </w:t>
      </w:r>
      <w:r w:rsidRPr="00810FC4">
        <w:rPr>
          <w:rFonts w:eastAsia="Calibri"/>
        </w:rPr>
        <w:t>incurred</w:t>
      </w:r>
      <w:r w:rsidRPr="00810FC4">
        <w:t xml:space="preserve"> </w:t>
      </w:r>
      <w:r w:rsidRPr="00810FC4">
        <w:rPr>
          <w:rFonts w:eastAsia="Calibri"/>
        </w:rPr>
        <w:t>or</w:t>
      </w:r>
      <w:r w:rsidRPr="00810FC4">
        <w:t xml:space="preserve"> </w:t>
      </w:r>
      <w:r w:rsidRPr="00810FC4">
        <w:rPr>
          <w:rFonts w:eastAsia="Calibri"/>
        </w:rPr>
        <w:t>recognized</w:t>
      </w:r>
      <w:r w:rsidRPr="00810FC4">
        <w:t xml:space="preserve">. </w:t>
      </w:r>
      <w:r w:rsidRPr="00810FC4">
        <w:rPr>
          <w:rFonts w:eastAsia="Calibri"/>
        </w:rPr>
        <w:t>Faculty</w:t>
      </w:r>
      <w:r w:rsidRPr="00810FC4">
        <w:t xml:space="preserve"> [</w:t>
      </w:r>
      <w:r w:rsidRPr="00810FC4">
        <w:rPr>
          <w:rFonts w:eastAsia="Calibri"/>
        </w:rPr>
        <w:t>I</w:t>
      </w:r>
      <w:r w:rsidRPr="00810FC4">
        <w:t xml:space="preserve">], </w:t>
      </w:r>
      <w:r w:rsidRPr="00810FC4">
        <w:rPr>
          <w:rFonts w:eastAsia="Calibri"/>
        </w:rPr>
        <w:t>will</w:t>
      </w:r>
      <w:r w:rsidRPr="00810FC4">
        <w:t xml:space="preserve"> </w:t>
      </w:r>
      <w:r w:rsidRPr="00810FC4">
        <w:rPr>
          <w:rFonts w:eastAsia="Calibri"/>
        </w:rPr>
        <w:t>work</w:t>
      </w:r>
      <w:r w:rsidRPr="00810FC4">
        <w:t xml:space="preserve"> </w:t>
      </w:r>
      <w:r w:rsidRPr="00810FC4">
        <w:rPr>
          <w:rFonts w:eastAsia="Calibri"/>
        </w:rPr>
        <w:t>either</w:t>
      </w:r>
      <w:r w:rsidRPr="00810FC4">
        <w:t xml:space="preserve"> </w:t>
      </w:r>
      <w:r w:rsidRPr="00810FC4">
        <w:rPr>
          <w:rFonts w:eastAsia="Calibri"/>
        </w:rPr>
        <w:t>directly</w:t>
      </w:r>
      <w:r w:rsidRPr="00810FC4">
        <w:t xml:space="preserve"> </w:t>
      </w:r>
      <w:r w:rsidRPr="00810FC4">
        <w:rPr>
          <w:rFonts w:eastAsia="Calibri"/>
        </w:rPr>
        <w:t>with</w:t>
      </w:r>
      <w:r w:rsidRPr="00810FC4">
        <w:t xml:space="preserve"> </w:t>
      </w:r>
      <w:r w:rsidRPr="00810FC4">
        <w:rPr>
          <w:rFonts w:eastAsia="Calibri"/>
        </w:rPr>
        <w:t>the</w:t>
      </w:r>
      <w:r w:rsidRPr="00810FC4">
        <w:t xml:space="preserve"> </w:t>
      </w:r>
      <w:r w:rsidRPr="00810FC4">
        <w:rPr>
          <w:rFonts w:eastAsia="Calibri"/>
        </w:rPr>
        <w:t>student</w:t>
      </w:r>
      <w:r w:rsidRPr="00810FC4">
        <w:t xml:space="preserve"> [</w:t>
      </w:r>
      <w:r w:rsidRPr="00810FC4">
        <w:rPr>
          <w:rFonts w:eastAsia="Calibri"/>
        </w:rPr>
        <w:t>you</w:t>
      </w:r>
      <w:r w:rsidRPr="00810FC4">
        <w:t xml:space="preserve">] </w:t>
      </w:r>
      <w:r w:rsidRPr="00810FC4">
        <w:rPr>
          <w:rFonts w:eastAsia="Calibri"/>
        </w:rPr>
        <w:t>or</w:t>
      </w:r>
      <w:r w:rsidRPr="00810FC4">
        <w:t xml:space="preserve"> </w:t>
      </w:r>
      <w:r w:rsidRPr="00810FC4">
        <w:rPr>
          <w:rFonts w:eastAsia="Calibri"/>
        </w:rPr>
        <w:t>in</w:t>
      </w:r>
      <w:r w:rsidRPr="00810FC4">
        <w:t xml:space="preserve"> </w:t>
      </w:r>
      <w:r w:rsidRPr="00810FC4">
        <w:rPr>
          <w:rFonts w:eastAsia="Calibri"/>
        </w:rPr>
        <w:t>coordination</w:t>
      </w:r>
      <w:r w:rsidRPr="00810FC4">
        <w:t xml:space="preserve"> </w:t>
      </w:r>
      <w:r w:rsidRPr="00810FC4">
        <w:rPr>
          <w:rFonts w:eastAsia="Calibri"/>
        </w:rPr>
        <w:t>with</w:t>
      </w:r>
      <w:r w:rsidRPr="00810FC4">
        <w:t xml:space="preserve"> </w:t>
      </w:r>
      <w:r w:rsidRPr="00810FC4">
        <w:rPr>
          <w:rFonts w:eastAsia="Calibri"/>
        </w:rPr>
        <w:t>the</w:t>
      </w:r>
      <w:r w:rsidRPr="00810FC4">
        <w:t xml:space="preserve"> </w:t>
      </w:r>
      <w:r w:rsidRPr="00810FC4">
        <w:rPr>
          <w:rFonts w:eastAsia="Calibri"/>
        </w:rPr>
        <w:t>McBurney</w:t>
      </w:r>
      <w:r w:rsidRPr="00810FC4">
        <w:t xml:space="preserve"> </w:t>
      </w:r>
      <w:r w:rsidRPr="00810FC4">
        <w:rPr>
          <w:rFonts w:eastAsia="Calibri"/>
        </w:rPr>
        <w:t>Center</w:t>
      </w:r>
      <w:r w:rsidRPr="00810FC4">
        <w:t xml:space="preserve"> </w:t>
      </w:r>
      <w:r w:rsidRPr="00810FC4">
        <w:rPr>
          <w:rFonts w:eastAsia="Calibri"/>
        </w:rPr>
        <w:t>to</w:t>
      </w:r>
      <w:r w:rsidRPr="00810FC4">
        <w:t xml:space="preserve"> </w:t>
      </w:r>
      <w:r w:rsidRPr="00810FC4">
        <w:rPr>
          <w:rFonts w:eastAsia="Calibri"/>
        </w:rPr>
        <w:t>identify</w:t>
      </w:r>
      <w:r w:rsidRPr="00810FC4">
        <w:t xml:space="preserve"> </w:t>
      </w:r>
      <w:r w:rsidRPr="00810FC4">
        <w:rPr>
          <w:rFonts w:eastAsia="Calibri"/>
        </w:rPr>
        <w:t>and</w:t>
      </w:r>
      <w:r w:rsidRPr="00810FC4">
        <w:t xml:space="preserve"> </w:t>
      </w:r>
      <w:r w:rsidRPr="00810FC4">
        <w:rPr>
          <w:rFonts w:eastAsia="Calibri"/>
        </w:rPr>
        <w:t>provide</w:t>
      </w:r>
      <w:r w:rsidRPr="00810FC4">
        <w:t xml:space="preserve"> </w:t>
      </w:r>
      <w:r w:rsidRPr="00810FC4">
        <w:rPr>
          <w:rFonts w:eastAsia="Calibri"/>
        </w:rPr>
        <w:t>reasonable</w:t>
      </w:r>
      <w:r w:rsidRPr="00810FC4">
        <w:t xml:space="preserve"> </w:t>
      </w:r>
      <w:r w:rsidRPr="00810FC4">
        <w:rPr>
          <w:rFonts w:eastAsia="Calibri"/>
        </w:rPr>
        <w:t>instructional</w:t>
      </w:r>
      <w:r w:rsidRPr="00810FC4">
        <w:t xml:space="preserve"> </w:t>
      </w:r>
      <w:r w:rsidRPr="00810FC4">
        <w:rPr>
          <w:rFonts w:eastAsia="Calibri"/>
        </w:rPr>
        <w:t>accommodations</w:t>
      </w:r>
      <w:r w:rsidRPr="00810FC4">
        <w:t xml:space="preserve">. </w:t>
      </w:r>
      <w:r w:rsidRPr="00810FC4">
        <w:rPr>
          <w:rFonts w:eastAsia="Calibri"/>
        </w:rPr>
        <w:t>Disability</w:t>
      </w:r>
      <w:r w:rsidRPr="00810FC4">
        <w:t xml:space="preserve"> </w:t>
      </w:r>
      <w:r w:rsidRPr="00810FC4">
        <w:rPr>
          <w:rFonts w:eastAsia="Calibri"/>
        </w:rPr>
        <w:t>information</w:t>
      </w:r>
      <w:r w:rsidRPr="00810FC4">
        <w:t xml:space="preserve">, </w:t>
      </w:r>
      <w:r w:rsidRPr="00810FC4">
        <w:rPr>
          <w:rFonts w:eastAsia="Calibri"/>
        </w:rPr>
        <w:t>including</w:t>
      </w:r>
      <w:r w:rsidRPr="00810FC4">
        <w:t xml:space="preserve"> </w:t>
      </w:r>
      <w:r w:rsidRPr="00810FC4">
        <w:rPr>
          <w:rFonts w:eastAsia="Calibri"/>
        </w:rPr>
        <w:t>instructional</w:t>
      </w:r>
      <w:r w:rsidRPr="00810FC4">
        <w:t xml:space="preserve"> </w:t>
      </w:r>
      <w:r w:rsidRPr="00810FC4">
        <w:rPr>
          <w:rFonts w:eastAsia="Calibri"/>
        </w:rPr>
        <w:t>accommodations</w:t>
      </w:r>
      <w:r w:rsidRPr="00810FC4">
        <w:t xml:space="preserve"> </w:t>
      </w:r>
      <w:r w:rsidRPr="00810FC4">
        <w:rPr>
          <w:rFonts w:eastAsia="Calibri"/>
        </w:rPr>
        <w:t>as</w:t>
      </w:r>
      <w:r w:rsidRPr="00810FC4">
        <w:t xml:space="preserve"> </w:t>
      </w:r>
      <w:r w:rsidRPr="00810FC4">
        <w:rPr>
          <w:rFonts w:eastAsia="Calibri"/>
        </w:rPr>
        <w:t>part</w:t>
      </w:r>
      <w:r w:rsidRPr="00810FC4">
        <w:t xml:space="preserve"> </w:t>
      </w:r>
      <w:r w:rsidRPr="00810FC4">
        <w:rPr>
          <w:rFonts w:eastAsia="Calibri"/>
        </w:rPr>
        <w:t>of</w:t>
      </w:r>
      <w:r w:rsidRPr="00810FC4">
        <w:t xml:space="preserve"> </w:t>
      </w:r>
      <w:r w:rsidRPr="00810FC4">
        <w:rPr>
          <w:rFonts w:eastAsia="Calibri"/>
        </w:rPr>
        <w:t>a</w:t>
      </w:r>
      <w:r w:rsidRPr="00810FC4">
        <w:t xml:space="preserve"> </w:t>
      </w:r>
      <w:r w:rsidRPr="00810FC4">
        <w:rPr>
          <w:rFonts w:eastAsia="Calibri"/>
        </w:rPr>
        <w:t>student</w:t>
      </w:r>
      <w:r w:rsidRPr="00810FC4">
        <w:t>'</w:t>
      </w:r>
      <w:r w:rsidRPr="00810FC4">
        <w:rPr>
          <w:rFonts w:eastAsia="Calibri"/>
        </w:rPr>
        <w:t>s</w:t>
      </w:r>
      <w:r w:rsidRPr="00810FC4">
        <w:t xml:space="preserve"> </w:t>
      </w:r>
      <w:r w:rsidRPr="00810FC4">
        <w:rPr>
          <w:rFonts w:eastAsia="Calibri"/>
        </w:rPr>
        <w:t>educational</w:t>
      </w:r>
      <w:r w:rsidRPr="00810FC4">
        <w:t xml:space="preserve"> </w:t>
      </w:r>
      <w:r w:rsidRPr="00810FC4">
        <w:rPr>
          <w:rFonts w:eastAsia="Calibri"/>
        </w:rPr>
        <w:t>record</w:t>
      </w:r>
      <w:r w:rsidRPr="00810FC4">
        <w:t xml:space="preserve">, </w:t>
      </w:r>
      <w:r w:rsidRPr="00810FC4">
        <w:rPr>
          <w:rFonts w:eastAsia="Calibri"/>
        </w:rPr>
        <w:t>is</w:t>
      </w:r>
      <w:r w:rsidRPr="00810FC4">
        <w:t xml:space="preserve"> </w:t>
      </w:r>
      <w:r w:rsidRPr="00810FC4">
        <w:rPr>
          <w:rFonts w:eastAsia="Calibri"/>
        </w:rPr>
        <w:t>confidential</w:t>
      </w:r>
      <w:r w:rsidRPr="00810FC4">
        <w:t xml:space="preserve"> </w:t>
      </w:r>
      <w:r w:rsidRPr="00810FC4">
        <w:rPr>
          <w:rFonts w:eastAsia="Calibri"/>
        </w:rPr>
        <w:t>and</w:t>
      </w:r>
      <w:r w:rsidRPr="00810FC4">
        <w:t xml:space="preserve"> </w:t>
      </w:r>
      <w:r w:rsidRPr="00810FC4">
        <w:rPr>
          <w:rFonts w:eastAsia="Calibri"/>
        </w:rPr>
        <w:t>protected</w:t>
      </w:r>
      <w:r w:rsidRPr="00810FC4">
        <w:t xml:space="preserve"> </w:t>
      </w:r>
      <w:r w:rsidRPr="00810FC4">
        <w:rPr>
          <w:rFonts w:eastAsia="Calibri"/>
        </w:rPr>
        <w:t>under</w:t>
      </w:r>
      <w:r w:rsidRPr="00810FC4">
        <w:t xml:space="preserve"> </w:t>
      </w:r>
      <w:r w:rsidRPr="00810FC4">
        <w:rPr>
          <w:rFonts w:eastAsia="Calibri"/>
        </w:rPr>
        <w:t>FERPA</w:t>
      </w:r>
      <w:r w:rsidRPr="00810FC4">
        <w:t>.”</w:t>
      </w:r>
      <w:r>
        <w:t xml:space="preserve"> </w:t>
      </w:r>
      <w:hyperlink r:id="rId15" w:history="1">
        <w:r w:rsidRPr="00810FC4">
          <w:rPr>
            <w:rStyle w:val="Hyperlink"/>
            <w:rFonts w:eastAsia="Calibri"/>
            <w:szCs w:val="22"/>
          </w:rPr>
          <w:t>http</w:t>
        </w:r>
        <w:r w:rsidRPr="00810FC4">
          <w:rPr>
            <w:rStyle w:val="Hyperlink"/>
            <w:szCs w:val="22"/>
          </w:rPr>
          <w:t>://</w:t>
        </w:r>
        <w:r w:rsidRPr="00810FC4">
          <w:rPr>
            <w:rStyle w:val="Hyperlink"/>
            <w:rFonts w:eastAsia="Calibri"/>
            <w:szCs w:val="22"/>
          </w:rPr>
          <w:t>mcburney</w:t>
        </w:r>
        <w:r w:rsidRPr="00810FC4">
          <w:rPr>
            <w:rStyle w:val="Hyperlink"/>
            <w:szCs w:val="22"/>
          </w:rPr>
          <w:t>.</w:t>
        </w:r>
        <w:r w:rsidRPr="00810FC4">
          <w:rPr>
            <w:rStyle w:val="Hyperlink"/>
            <w:rFonts w:eastAsia="Calibri"/>
            <w:szCs w:val="22"/>
          </w:rPr>
          <w:t>wisc</w:t>
        </w:r>
        <w:r w:rsidRPr="00810FC4">
          <w:rPr>
            <w:rStyle w:val="Hyperlink"/>
            <w:szCs w:val="22"/>
          </w:rPr>
          <w:t>.</w:t>
        </w:r>
        <w:r w:rsidRPr="00810FC4">
          <w:rPr>
            <w:rStyle w:val="Hyperlink"/>
            <w:rFonts w:eastAsia="Calibri"/>
            <w:szCs w:val="22"/>
          </w:rPr>
          <w:t>edu</w:t>
        </w:r>
        <w:r w:rsidRPr="00810FC4">
          <w:rPr>
            <w:rStyle w:val="Hyperlink"/>
            <w:szCs w:val="22"/>
          </w:rPr>
          <w:t>/</w:t>
        </w:r>
        <w:r w:rsidRPr="00810FC4">
          <w:rPr>
            <w:rStyle w:val="Hyperlink"/>
            <w:rFonts w:eastAsia="Calibri"/>
            <w:szCs w:val="22"/>
          </w:rPr>
          <w:t>facstaffother</w:t>
        </w:r>
        <w:r w:rsidRPr="00810FC4">
          <w:rPr>
            <w:rStyle w:val="Hyperlink"/>
            <w:szCs w:val="22"/>
          </w:rPr>
          <w:t>/</w:t>
        </w:r>
        <w:r w:rsidRPr="00810FC4">
          <w:rPr>
            <w:rStyle w:val="Hyperlink"/>
            <w:rFonts w:eastAsia="Calibri"/>
            <w:szCs w:val="22"/>
          </w:rPr>
          <w:t>faculty</w:t>
        </w:r>
        <w:r w:rsidRPr="00810FC4">
          <w:rPr>
            <w:rStyle w:val="Hyperlink"/>
            <w:szCs w:val="22"/>
          </w:rPr>
          <w:t>/</w:t>
        </w:r>
        <w:r w:rsidRPr="00810FC4">
          <w:rPr>
            <w:rStyle w:val="Hyperlink"/>
            <w:rFonts w:eastAsia="Calibri"/>
            <w:szCs w:val="22"/>
          </w:rPr>
          <w:t>syllabus</w:t>
        </w:r>
        <w:r w:rsidRPr="00810FC4">
          <w:rPr>
            <w:rStyle w:val="Hyperlink"/>
            <w:szCs w:val="22"/>
          </w:rPr>
          <w:t>.</w:t>
        </w:r>
        <w:r w:rsidRPr="00810FC4">
          <w:rPr>
            <w:rStyle w:val="Hyperlink"/>
            <w:rFonts w:eastAsia="Calibri"/>
            <w:szCs w:val="22"/>
          </w:rPr>
          <w:t>php</w:t>
        </w:r>
      </w:hyperlink>
    </w:p>
    <w:p w:rsidR="004D640B" w:rsidRDefault="004D640B" w:rsidP="004D640B">
      <w:pPr>
        <w:rPr>
          <w:b/>
          <w:sz w:val="24"/>
          <w:szCs w:val="24"/>
        </w:rPr>
      </w:pPr>
    </w:p>
    <w:p w:rsidR="004D640B" w:rsidRPr="0067552F" w:rsidRDefault="004D640B" w:rsidP="004D640B">
      <w:pPr>
        <w:spacing w:after="120" w:line="240" w:lineRule="auto"/>
        <w:rPr>
          <w:b/>
          <w:sz w:val="24"/>
          <w:szCs w:val="24"/>
        </w:rPr>
      </w:pPr>
      <w:r w:rsidRPr="008069E3">
        <w:rPr>
          <w:b/>
          <w:sz w:val="24"/>
          <w:szCs w:val="24"/>
        </w:rPr>
        <w:t>DIVERSITY &amp; INCLUSION</w:t>
      </w:r>
    </w:p>
    <w:p w:rsidR="004D640B" w:rsidRPr="00810FC4" w:rsidRDefault="004D640B" w:rsidP="004D640B">
      <w:pPr>
        <w:rPr>
          <w:rFonts w:eastAsiaTheme="minorEastAsia"/>
          <w:iCs/>
        </w:rPr>
      </w:pPr>
      <w:r>
        <w:rPr>
          <w:b/>
        </w:rPr>
        <w:t>Institutional</w:t>
      </w:r>
      <w:r w:rsidRPr="00810FC4">
        <w:rPr>
          <w:b/>
        </w:rPr>
        <w:t xml:space="preserve"> statement</w:t>
      </w:r>
      <w:r>
        <w:rPr>
          <w:b/>
        </w:rPr>
        <w:t xml:space="preserve"> on diversity</w:t>
      </w:r>
      <w:r w:rsidRPr="00810FC4">
        <w:rPr>
          <w:b/>
        </w:rPr>
        <w:t>:</w:t>
      </w:r>
      <w:r w:rsidRPr="00810FC4">
        <w:t xml:space="preserve"> “</w:t>
      </w:r>
      <w:r w:rsidRPr="00810FC4">
        <w:rPr>
          <w:rFonts w:eastAsiaTheme="minorEastAsia"/>
          <w:iCs/>
        </w:rPr>
        <w:t>Diversity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p>
    <w:p w:rsidR="004D640B" w:rsidRPr="00810FC4" w:rsidRDefault="004D640B" w:rsidP="004D640B">
      <w:pPr>
        <w:rPr>
          <w:rFonts w:eastAsiaTheme="minorEastAsia"/>
          <w:iCs/>
        </w:rPr>
      </w:pPr>
    </w:p>
    <w:p w:rsidR="004D640B" w:rsidRPr="00F67DBD" w:rsidRDefault="004D640B" w:rsidP="004D640B">
      <w:pPr>
        <w:rPr>
          <w:rFonts w:eastAsiaTheme="minorEastAsia"/>
        </w:rPr>
      </w:pPr>
      <w:r w:rsidRPr="00810FC4">
        <w:rPr>
          <w:rFonts w:eastAsiaTheme="minorEastAsia"/>
          <w:iCs/>
        </w:rPr>
        <w:t>The University of Wisconsin-Madison fulfills its public mission by creating a welcoming and inclusive community f</w:t>
      </w:r>
      <w:r>
        <w:rPr>
          <w:rFonts w:eastAsiaTheme="minorEastAsia"/>
          <w:iCs/>
        </w:rPr>
        <w:t xml:space="preserve">or people from every background – </w:t>
      </w:r>
      <w:r w:rsidRPr="00810FC4">
        <w:rPr>
          <w:rFonts w:eastAsiaTheme="minorEastAsia"/>
          <w:iCs/>
        </w:rPr>
        <w:t>people who as students, faculty, and staff serve Wisconsin and the world.</w:t>
      </w:r>
      <w:r>
        <w:rPr>
          <w:rFonts w:eastAsiaTheme="minorEastAsia"/>
          <w:iCs/>
        </w:rPr>
        <w:t>”</w:t>
      </w:r>
      <w:r w:rsidRPr="00132B4B">
        <w:t xml:space="preserve"> </w:t>
      </w:r>
      <w:hyperlink r:id="rId16" w:history="1">
        <w:r w:rsidRPr="00B427BD">
          <w:rPr>
            <w:rStyle w:val="Hyperlink"/>
            <w:rFonts w:eastAsiaTheme="minorEastAsia"/>
            <w:iCs/>
          </w:rPr>
          <w:t>https://diversity.wisc.edu/</w:t>
        </w:r>
      </w:hyperlink>
      <w:r>
        <w:rPr>
          <w:rFonts w:eastAsiaTheme="minorEastAsia"/>
          <w:iCs/>
        </w:rPr>
        <w:t xml:space="preserve"> </w:t>
      </w:r>
    </w:p>
    <w:p w:rsidR="00CD68C8" w:rsidRDefault="00CD68C8" w:rsidP="0010309C">
      <w:pPr>
        <w:spacing w:line="240" w:lineRule="auto"/>
        <w:rPr>
          <w:rFonts w:asciiTheme="minorHAnsi" w:eastAsia="Times New Roman" w:hAnsiTheme="minorHAnsi"/>
          <w:b/>
          <w:color w:val="000000" w:themeColor="text1"/>
          <w:sz w:val="24"/>
          <w:szCs w:val="24"/>
        </w:rPr>
      </w:pPr>
    </w:p>
    <w:p w:rsidR="00CD68C8" w:rsidRPr="00CD68C8" w:rsidRDefault="00CD68C8" w:rsidP="0010309C">
      <w:pPr>
        <w:spacing w:line="240" w:lineRule="auto"/>
        <w:rPr>
          <w:rFonts w:asciiTheme="minorHAnsi" w:eastAsia="Times New Roman" w:hAnsiTheme="minorHAnsi"/>
          <w:b/>
          <w:color w:val="000000" w:themeColor="text1"/>
          <w:sz w:val="24"/>
          <w:szCs w:val="24"/>
        </w:rPr>
      </w:pPr>
    </w:p>
    <w:p w:rsidR="00AE4D66" w:rsidRDefault="00AE4D66" w:rsidP="0010309C">
      <w:pPr>
        <w:pStyle w:val="NormalWeb"/>
        <w:spacing w:before="0" w:beforeAutospacing="0" w:after="0" w:afterAutospacing="0"/>
        <w:rPr>
          <w:rStyle w:val="text1"/>
          <w:rFonts w:asciiTheme="minorHAnsi" w:hAnsiTheme="minorHAnsi" w:cstheme="minorHAnsi"/>
          <w:b/>
        </w:rPr>
      </w:pPr>
    </w:p>
    <w:p w:rsidR="00AE4D66" w:rsidRPr="005B4E9D" w:rsidRDefault="00AE4D66" w:rsidP="0010309C">
      <w:pPr>
        <w:pStyle w:val="NormalWeb"/>
        <w:spacing w:before="0" w:beforeAutospacing="0" w:after="0" w:afterAutospacing="0"/>
        <w:rPr>
          <w:rFonts w:asciiTheme="minorHAnsi" w:hAnsiTheme="minorHAnsi" w:cstheme="minorHAnsi"/>
          <w:b/>
        </w:rPr>
      </w:pPr>
    </w:p>
    <w:p w:rsidR="005B4E9D" w:rsidRDefault="005B4E9D" w:rsidP="0010309C">
      <w:pPr>
        <w:spacing w:line="240" w:lineRule="auto"/>
        <w:rPr>
          <w:rFonts w:ascii="Times New Roman" w:eastAsia="Times New Roman" w:hAnsi="Times New Roman" w:cs="Times New Roman"/>
          <w:b/>
          <w:color w:val="C00000"/>
          <w:sz w:val="24"/>
          <w:szCs w:val="24"/>
        </w:rPr>
      </w:pPr>
    </w:p>
    <w:p w:rsidR="005B4E9D" w:rsidRPr="007A5F8E" w:rsidRDefault="005B4E9D" w:rsidP="0010309C">
      <w:pPr>
        <w:spacing w:line="240" w:lineRule="auto"/>
        <w:rPr>
          <w:rFonts w:ascii="Times New Roman" w:eastAsia="Times New Roman" w:hAnsi="Times New Roman" w:cs="Times New Roman"/>
          <w:b/>
          <w:color w:val="C00000"/>
          <w:sz w:val="24"/>
          <w:szCs w:val="24"/>
        </w:rPr>
      </w:pPr>
    </w:p>
    <w:tbl>
      <w:tblPr>
        <w:tblW w:w="6803" w:type="dxa"/>
        <w:tblCellSpacing w:w="20" w:type="dxa"/>
        <w:tblInd w:w="667" w:type="dxa"/>
        <w:tblCellMar>
          <w:left w:w="0" w:type="dxa"/>
          <w:right w:w="0" w:type="dxa"/>
        </w:tblCellMar>
        <w:tblLook w:val="04A0" w:firstRow="1" w:lastRow="0" w:firstColumn="1" w:lastColumn="0" w:noHBand="0" w:noVBand="1"/>
      </w:tblPr>
      <w:tblGrid>
        <w:gridCol w:w="5092"/>
        <w:gridCol w:w="1711"/>
      </w:tblGrid>
      <w:tr w:rsidR="007A5F8E" w:rsidRPr="007A5F8E" w:rsidTr="005366F7">
        <w:trPr>
          <w:trHeight w:val="783"/>
          <w:tblCellSpacing w:w="20" w:type="dxa"/>
        </w:trPr>
        <w:tc>
          <w:tcPr>
            <w:tcW w:w="3698" w:type="pct"/>
            <w:vAlign w:val="bottom"/>
            <w:hideMark/>
          </w:tcPr>
          <w:p w:rsidR="007A5F8E" w:rsidRPr="007A5F8E" w:rsidRDefault="007A5F8E" w:rsidP="007A5F8E">
            <w:pPr>
              <w:spacing w:line="240" w:lineRule="auto"/>
              <w:rPr>
                <w:rFonts w:ascii="Times New Roman" w:eastAsia="Times New Roman" w:hAnsi="Times New Roman" w:cs="Times New Roman"/>
                <w:color w:val="auto"/>
                <w:sz w:val="24"/>
                <w:szCs w:val="24"/>
              </w:rPr>
            </w:pPr>
          </w:p>
        </w:tc>
        <w:tc>
          <w:tcPr>
            <w:tcW w:w="1213" w:type="pct"/>
            <w:vAlign w:val="center"/>
            <w:hideMark/>
          </w:tcPr>
          <w:p w:rsidR="007A5F8E" w:rsidRPr="007A5F8E" w:rsidRDefault="007A5F8E" w:rsidP="007A5F8E">
            <w:pPr>
              <w:spacing w:line="240" w:lineRule="auto"/>
              <w:rPr>
                <w:rFonts w:ascii="Times New Roman" w:eastAsia="Times New Roman" w:hAnsi="Times New Roman" w:cs="Times New Roman"/>
                <w:color w:val="auto"/>
                <w:sz w:val="20"/>
              </w:rPr>
            </w:pPr>
          </w:p>
        </w:tc>
      </w:tr>
    </w:tbl>
    <w:p w:rsidR="00B748DE" w:rsidRPr="003B6F22" w:rsidRDefault="00B748DE" w:rsidP="003B6F22">
      <w:pPr>
        <w:spacing w:line="240" w:lineRule="auto"/>
        <w:rPr>
          <w:rFonts w:asciiTheme="minorHAnsi" w:eastAsia="Times New Roman" w:hAnsiTheme="minorHAnsi" w:cstheme="minorHAnsi"/>
          <w:b/>
          <w:color w:val="auto"/>
          <w:sz w:val="24"/>
          <w:szCs w:val="24"/>
        </w:rPr>
      </w:pPr>
    </w:p>
    <w:p w:rsidR="00E8635C" w:rsidRPr="00A16177" w:rsidRDefault="00E8635C" w:rsidP="00195E5E">
      <w:pPr>
        <w:spacing w:after="160"/>
        <w:rPr>
          <w:rFonts w:asciiTheme="minorHAnsi" w:hAnsiTheme="minorHAnsi"/>
          <w:b/>
          <w:sz w:val="24"/>
          <w:szCs w:val="24"/>
        </w:rPr>
      </w:pPr>
    </w:p>
    <w:p w:rsidR="001D7795" w:rsidRPr="00A16177" w:rsidRDefault="001D7795">
      <w:pPr>
        <w:spacing w:after="160"/>
        <w:rPr>
          <w:rFonts w:asciiTheme="minorHAnsi" w:hAnsiTheme="minorHAnsi"/>
          <w:b/>
          <w:sz w:val="24"/>
          <w:szCs w:val="24"/>
        </w:rPr>
      </w:pPr>
    </w:p>
    <w:sectPr w:rsidR="001D7795" w:rsidRPr="00A16177" w:rsidSect="007E08A0">
      <w:footerReference w:type="even" r:id="rId17"/>
      <w:footerReference w:type="default" r:id="rId18"/>
      <w:pgSz w:w="12240" w:h="15840"/>
      <w:pgMar w:top="720"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4B6" w:rsidRDefault="001A04B6" w:rsidP="006828F3">
      <w:pPr>
        <w:spacing w:line="240" w:lineRule="auto"/>
      </w:pPr>
      <w:r>
        <w:separator/>
      </w:r>
    </w:p>
  </w:endnote>
  <w:endnote w:type="continuationSeparator" w:id="0">
    <w:p w:rsidR="001A04B6" w:rsidRDefault="001A04B6" w:rsidP="006828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85193776"/>
      <w:docPartObj>
        <w:docPartGallery w:val="Page Numbers (Bottom of Page)"/>
        <w:docPartUnique/>
      </w:docPartObj>
    </w:sdtPr>
    <w:sdtEndPr>
      <w:rPr>
        <w:rStyle w:val="PageNumber"/>
      </w:rPr>
    </w:sdtEndPr>
    <w:sdtContent>
      <w:p w:rsidR="006828F3" w:rsidRDefault="006828F3" w:rsidP="008315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828F3" w:rsidRDefault="006828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heme="minorHAnsi" w:hAnsiTheme="minorHAnsi" w:cstheme="minorHAnsi"/>
        <w:b/>
        <w:sz w:val="24"/>
        <w:szCs w:val="24"/>
      </w:rPr>
      <w:id w:val="-495652721"/>
      <w:docPartObj>
        <w:docPartGallery w:val="Page Numbers (Bottom of Page)"/>
        <w:docPartUnique/>
      </w:docPartObj>
    </w:sdtPr>
    <w:sdtEndPr>
      <w:rPr>
        <w:rStyle w:val="PageNumber"/>
      </w:rPr>
    </w:sdtEndPr>
    <w:sdtContent>
      <w:p w:rsidR="006828F3" w:rsidRPr="006828F3" w:rsidRDefault="006828F3" w:rsidP="008315B8">
        <w:pPr>
          <w:pStyle w:val="Footer"/>
          <w:framePr w:wrap="none" w:vAnchor="text" w:hAnchor="margin" w:xAlign="center" w:y="1"/>
          <w:rPr>
            <w:rStyle w:val="PageNumber"/>
            <w:rFonts w:asciiTheme="minorHAnsi" w:hAnsiTheme="minorHAnsi" w:cstheme="minorHAnsi"/>
            <w:b/>
            <w:sz w:val="24"/>
            <w:szCs w:val="24"/>
          </w:rPr>
        </w:pPr>
        <w:r w:rsidRPr="006828F3">
          <w:rPr>
            <w:rStyle w:val="PageNumber"/>
            <w:rFonts w:asciiTheme="minorHAnsi" w:hAnsiTheme="minorHAnsi" w:cstheme="minorHAnsi"/>
            <w:b/>
            <w:sz w:val="24"/>
            <w:szCs w:val="24"/>
          </w:rPr>
          <w:fldChar w:fldCharType="begin"/>
        </w:r>
        <w:r w:rsidRPr="006828F3">
          <w:rPr>
            <w:rStyle w:val="PageNumber"/>
            <w:rFonts w:asciiTheme="minorHAnsi" w:hAnsiTheme="minorHAnsi" w:cstheme="minorHAnsi"/>
            <w:b/>
            <w:sz w:val="24"/>
            <w:szCs w:val="24"/>
          </w:rPr>
          <w:instrText xml:space="preserve"> PAGE </w:instrText>
        </w:r>
        <w:r w:rsidRPr="006828F3">
          <w:rPr>
            <w:rStyle w:val="PageNumber"/>
            <w:rFonts w:asciiTheme="minorHAnsi" w:hAnsiTheme="minorHAnsi" w:cstheme="minorHAnsi"/>
            <w:b/>
            <w:sz w:val="24"/>
            <w:szCs w:val="24"/>
          </w:rPr>
          <w:fldChar w:fldCharType="separate"/>
        </w:r>
        <w:r w:rsidRPr="006828F3">
          <w:rPr>
            <w:rStyle w:val="PageNumber"/>
            <w:rFonts w:asciiTheme="minorHAnsi" w:hAnsiTheme="minorHAnsi" w:cstheme="minorHAnsi"/>
            <w:b/>
            <w:noProof/>
            <w:sz w:val="24"/>
            <w:szCs w:val="24"/>
          </w:rPr>
          <w:t>1</w:t>
        </w:r>
        <w:r w:rsidRPr="006828F3">
          <w:rPr>
            <w:rStyle w:val="PageNumber"/>
            <w:rFonts w:asciiTheme="minorHAnsi" w:hAnsiTheme="minorHAnsi" w:cstheme="minorHAnsi"/>
            <w:b/>
            <w:sz w:val="24"/>
            <w:szCs w:val="24"/>
          </w:rPr>
          <w:fldChar w:fldCharType="end"/>
        </w:r>
      </w:p>
    </w:sdtContent>
  </w:sdt>
  <w:p w:rsidR="006828F3" w:rsidRDefault="00682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4B6" w:rsidRDefault="001A04B6" w:rsidP="006828F3">
      <w:pPr>
        <w:spacing w:line="240" w:lineRule="auto"/>
      </w:pPr>
      <w:r>
        <w:separator/>
      </w:r>
    </w:p>
  </w:footnote>
  <w:footnote w:type="continuationSeparator" w:id="0">
    <w:p w:rsidR="001A04B6" w:rsidRDefault="001A04B6" w:rsidP="006828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449C6"/>
    <w:multiLevelType w:val="hybridMultilevel"/>
    <w:tmpl w:val="02D6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57ED0"/>
    <w:multiLevelType w:val="hybridMultilevel"/>
    <w:tmpl w:val="8098B1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1EC4013"/>
    <w:multiLevelType w:val="hybridMultilevel"/>
    <w:tmpl w:val="EBCA2AEE"/>
    <w:lvl w:ilvl="0" w:tplc="428EB6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8A0"/>
    <w:rsid w:val="000156AD"/>
    <w:rsid w:val="0001738F"/>
    <w:rsid w:val="000238FD"/>
    <w:rsid w:val="000408EA"/>
    <w:rsid w:val="0005283C"/>
    <w:rsid w:val="00065041"/>
    <w:rsid w:val="000868FA"/>
    <w:rsid w:val="00087CC1"/>
    <w:rsid w:val="000A0AEE"/>
    <w:rsid w:val="000A4E2A"/>
    <w:rsid w:val="000A7589"/>
    <w:rsid w:val="000C079B"/>
    <w:rsid w:val="000D2DB3"/>
    <w:rsid w:val="000E0C9D"/>
    <w:rsid w:val="000F57CD"/>
    <w:rsid w:val="0010309C"/>
    <w:rsid w:val="001173CE"/>
    <w:rsid w:val="00131BBE"/>
    <w:rsid w:val="0016699D"/>
    <w:rsid w:val="001863B6"/>
    <w:rsid w:val="00195E5E"/>
    <w:rsid w:val="001A04B6"/>
    <w:rsid w:val="001D3C80"/>
    <w:rsid w:val="001D50B9"/>
    <w:rsid w:val="001D5BF6"/>
    <w:rsid w:val="001D7795"/>
    <w:rsid w:val="00201432"/>
    <w:rsid w:val="002155B4"/>
    <w:rsid w:val="00216E6E"/>
    <w:rsid w:val="00231370"/>
    <w:rsid w:val="00233516"/>
    <w:rsid w:val="00240DA3"/>
    <w:rsid w:val="002531FB"/>
    <w:rsid w:val="00261AAB"/>
    <w:rsid w:val="00264E90"/>
    <w:rsid w:val="00275D83"/>
    <w:rsid w:val="00282D8A"/>
    <w:rsid w:val="00283E91"/>
    <w:rsid w:val="00284536"/>
    <w:rsid w:val="002A710F"/>
    <w:rsid w:val="002B41F3"/>
    <w:rsid w:val="002C050D"/>
    <w:rsid w:val="002C2282"/>
    <w:rsid w:val="002E488A"/>
    <w:rsid w:val="002E5B6C"/>
    <w:rsid w:val="002F00ED"/>
    <w:rsid w:val="002F119A"/>
    <w:rsid w:val="00306244"/>
    <w:rsid w:val="00307A68"/>
    <w:rsid w:val="00324253"/>
    <w:rsid w:val="0033057B"/>
    <w:rsid w:val="00331006"/>
    <w:rsid w:val="003476F5"/>
    <w:rsid w:val="00384404"/>
    <w:rsid w:val="00384CED"/>
    <w:rsid w:val="00394FD5"/>
    <w:rsid w:val="003A65DA"/>
    <w:rsid w:val="003A6AAC"/>
    <w:rsid w:val="003B6F22"/>
    <w:rsid w:val="003B72AA"/>
    <w:rsid w:val="003F2D0E"/>
    <w:rsid w:val="003F3DAD"/>
    <w:rsid w:val="003F492B"/>
    <w:rsid w:val="004023D0"/>
    <w:rsid w:val="00430B65"/>
    <w:rsid w:val="00452D45"/>
    <w:rsid w:val="0045303E"/>
    <w:rsid w:val="00454C76"/>
    <w:rsid w:val="00456574"/>
    <w:rsid w:val="00462A6A"/>
    <w:rsid w:val="004A30F6"/>
    <w:rsid w:val="004B68DA"/>
    <w:rsid w:val="004D640B"/>
    <w:rsid w:val="004E2A09"/>
    <w:rsid w:val="004E6AA8"/>
    <w:rsid w:val="004F5D2E"/>
    <w:rsid w:val="00514CD6"/>
    <w:rsid w:val="00515730"/>
    <w:rsid w:val="005366F7"/>
    <w:rsid w:val="00547C47"/>
    <w:rsid w:val="005625EF"/>
    <w:rsid w:val="00573BE3"/>
    <w:rsid w:val="00580688"/>
    <w:rsid w:val="005954CB"/>
    <w:rsid w:val="005A6C5F"/>
    <w:rsid w:val="005B1CBB"/>
    <w:rsid w:val="005B4E9D"/>
    <w:rsid w:val="005C05F0"/>
    <w:rsid w:val="005C37F0"/>
    <w:rsid w:val="005D351A"/>
    <w:rsid w:val="005D3BB4"/>
    <w:rsid w:val="005D53A2"/>
    <w:rsid w:val="005F694F"/>
    <w:rsid w:val="00602B50"/>
    <w:rsid w:val="006073F0"/>
    <w:rsid w:val="0061580D"/>
    <w:rsid w:val="00615D16"/>
    <w:rsid w:val="00635901"/>
    <w:rsid w:val="006600B3"/>
    <w:rsid w:val="00660BF7"/>
    <w:rsid w:val="00674BE2"/>
    <w:rsid w:val="00682696"/>
    <w:rsid w:val="006828F3"/>
    <w:rsid w:val="006903FC"/>
    <w:rsid w:val="00693D01"/>
    <w:rsid w:val="006A175F"/>
    <w:rsid w:val="006D55DA"/>
    <w:rsid w:val="006E3BF4"/>
    <w:rsid w:val="006E7BA8"/>
    <w:rsid w:val="00703724"/>
    <w:rsid w:val="00713E95"/>
    <w:rsid w:val="007230BE"/>
    <w:rsid w:val="0072439C"/>
    <w:rsid w:val="007854E8"/>
    <w:rsid w:val="00793B73"/>
    <w:rsid w:val="007A3094"/>
    <w:rsid w:val="007A5F8E"/>
    <w:rsid w:val="007B0364"/>
    <w:rsid w:val="007C6AC0"/>
    <w:rsid w:val="007D40D8"/>
    <w:rsid w:val="007D51FA"/>
    <w:rsid w:val="007E08A0"/>
    <w:rsid w:val="007F4015"/>
    <w:rsid w:val="00837A83"/>
    <w:rsid w:val="0085353E"/>
    <w:rsid w:val="00872856"/>
    <w:rsid w:val="00875A00"/>
    <w:rsid w:val="00885C84"/>
    <w:rsid w:val="0089212F"/>
    <w:rsid w:val="00896DEC"/>
    <w:rsid w:val="008A7522"/>
    <w:rsid w:val="008D0272"/>
    <w:rsid w:val="008D5511"/>
    <w:rsid w:val="008E3F78"/>
    <w:rsid w:val="008F17BE"/>
    <w:rsid w:val="00903541"/>
    <w:rsid w:val="00922E6F"/>
    <w:rsid w:val="00935557"/>
    <w:rsid w:val="00952355"/>
    <w:rsid w:val="00967502"/>
    <w:rsid w:val="00967947"/>
    <w:rsid w:val="009729EC"/>
    <w:rsid w:val="00987536"/>
    <w:rsid w:val="00990C88"/>
    <w:rsid w:val="00992FCD"/>
    <w:rsid w:val="00997ACE"/>
    <w:rsid w:val="009A2038"/>
    <w:rsid w:val="009A60BF"/>
    <w:rsid w:val="009D5AD8"/>
    <w:rsid w:val="00A03620"/>
    <w:rsid w:val="00A0701D"/>
    <w:rsid w:val="00A070A3"/>
    <w:rsid w:val="00A1249D"/>
    <w:rsid w:val="00A16177"/>
    <w:rsid w:val="00A23623"/>
    <w:rsid w:val="00A272D1"/>
    <w:rsid w:val="00A27F6B"/>
    <w:rsid w:val="00A363E9"/>
    <w:rsid w:val="00A42307"/>
    <w:rsid w:val="00A43A33"/>
    <w:rsid w:val="00A62CB0"/>
    <w:rsid w:val="00A633B4"/>
    <w:rsid w:val="00A8365C"/>
    <w:rsid w:val="00A8421C"/>
    <w:rsid w:val="00A904EF"/>
    <w:rsid w:val="00A97508"/>
    <w:rsid w:val="00AA7068"/>
    <w:rsid w:val="00AB233C"/>
    <w:rsid w:val="00AB2F8E"/>
    <w:rsid w:val="00AB3C32"/>
    <w:rsid w:val="00AD4610"/>
    <w:rsid w:val="00AD4CA7"/>
    <w:rsid w:val="00AE4D66"/>
    <w:rsid w:val="00AF1328"/>
    <w:rsid w:val="00AF3373"/>
    <w:rsid w:val="00B00D6A"/>
    <w:rsid w:val="00B04EB0"/>
    <w:rsid w:val="00B14327"/>
    <w:rsid w:val="00B2089D"/>
    <w:rsid w:val="00B257B3"/>
    <w:rsid w:val="00B27674"/>
    <w:rsid w:val="00B354EE"/>
    <w:rsid w:val="00B37DB0"/>
    <w:rsid w:val="00B61999"/>
    <w:rsid w:val="00B62D11"/>
    <w:rsid w:val="00B63D92"/>
    <w:rsid w:val="00B748DE"/>
    <w:rsid w:val="00B763E8"/>
    <w:rsid w:val="00B83B9D"/>
    <w:rsid w:val="00B9177F"/>
    <w:rsid w:val="00BC7822"/>
    <w:rsid w:val="00BD13FA"/>
    <w:rsid w:val="00BD5FDE"/>
    <w:rsid w:val="00BF14BE"/>
    <w:rsid w:val="00BF693C"/>
    <w:rsid w:val="00C07AD0"/>
    <w:rsid w:val="00C15DEB"/>
    <w:rsid w:val="00C16866"/>
    <w:rsid w:val="00C27D65"/>
    <w:rsid w:val="00C40FF6"/>
    <w:rsid w:val="00C70D3D"/>
    <w:rsid w:val="00C70EFB"/>
    <w:rsid w:val="00C712CD"/>
    <w:rsid w:val="00C74D9D"/>
    <w:rsid w:val="00C75198"/>
    <w:rsid w:val="00C82C54"/>
    <w:rsid w:val="00C83ADE"/>
    <w:rsid w:val="00CA0E97"/>
    <w:rsid w:val="00CA329F"/>
    <w:rsid w:val="00CB3D7D"/>
    <w:rsid w:val="00CB4151"/>
    <w:rsid w:val="00CC2C64"/>
    <w:rsid w:val="00CC6864"/>
    <w:rsid w:val="00CD161A"/>
    <w:rsid w:val="00CD68C8"/>
    <w:rsid w:val="00CD7EBD"/>
    <w:rsid w:val="00CE0E0C"/>
    <w:rsid w:val="00D06AB2"/>
    <w:rsid w:val="00D22110"/>
    <w:rsid w:val="00D26716"/>
    <w:rsid w:val="00D4229B"/>
    <w:rsid w:val="00D630F1"/>
    <w:rsid w:val="00D646AD"/>
    <w:rsid w:val="00D73BCB"/>
    <w:rsid w:val="00D85A96"/>
    <w:rsid w:val="00DA3129"/>
    <w:rsid w:val="00DC3DBA"/>
    <w:rsid w:val="00E078B6"/>
    <w:rsid w:val="00E11336"/>
    <w:rsid w:val="00E254F6"/>
    <w:rsid w:val="00E269DD"/>
    <w:rsid w:val="00E32D98"/>
    <w:rsid w:val="00E42832"/>
    <w:rsid w:val="00E51B3B"/>
    <w:rsid w:val="00E56354"/>
    <w:rsid w:val="00E56509"/>
    <w:rsid w:val="00E65072"/>
    <w:rsid w:val="00E65D70"/>
    <w:rsid w:val="00E85D0D"/>
    <w:rsid w:val="00E8635C"/>
    <w:rsid w:val="00E863F2"/>
    <w:rsid w:val="00EA0419"/>
    <w:rsid w:val="00EA559C"/>
    <w:rsid w:val="00EB0268"/>
    <w:rsid w:val="00EB1037"/>
    <w:rsid w:val="00EB5F7A"/>
    <w:rsid w:val="00ED269C"/>
    <w:rsid w:val="00ED699B"/>
    <w:rsid w:val="00EF08D9"/>
    <w:rsid w:val="00EF3219"/>
    <w:rsid w:val="00EF7FFD"/>
    <w:rsid w:val="00F37702"/>
    <w:rsid w:val="00F41F1A"/>
    <w:rsid w:val="00F51841"/>
    <w:rsid w:val="00FD1F1C"/>
    <w:rsid w:val="00FD293C"/>
    <w:rsid w:val="00FE15A2"/>
    <w:rsid w:val="00FF4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610C"/>
  <w15:chartTrackingRefBased/>
  <w15:docId w15:val="{7796C41F-C232-204C-B6A7-A4412785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8A0"/>
    <w:pPr>
      <w:spacing w:line="276" w:lineRule="auto"/>
    </w:pPr>
    <w:rPr>
      <w:rFonts w:ascii="Arial" w:eastAsia="SimSun" w:hAnsi="Arial" w:cs="Arial"/>
      <w:color w:val="000000"/>
      <w:sz w:val="22"/>
      <w:szCs w:val="20"/>
    </w:rPr>
  </w:style>
  <w:style w:type="paragraph" w:styleId="Heading1">
    <w:name w:val="heading 1"/>
    <w:basedOn w:val="Normal"/>
    <w:next w:val="Normal"/>
    <w:link w:val="Heading1Char"/>
    <w:uiPriority w:val="9"/>
    <w:qFormat/>
    <w:rsid w:val="00CD68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D68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8068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8A0"/>
    <w:rPr>
      <w:color w:val="0563C1" w:themeColor="hyperlink"/>
      <w:u w:val="single"/>
    </w:rPr>
  </w:style>
  <w:style w:type="character" w:styleId="UnresolvedMention">
    <w:name w:val="Unresolved Mention"/>
    <w:basedOn w:val="DefaultParagraphFont"/>
    <w:uiPriority w:val="99"/>
    <w:semiHidden/>
    <w:unhideWhenUsed/>
    <w:rsid w:val="006903FC"/>
    <w:rPr>
      <w:color w:val="605E5C"/>
      <w:shd w:val="clear" w:color="auto" w:fill="E1DFDD"/>
    </w:rPr>
  </w:style>
  <w:style w:type="character" w:customStyle="1" w:styleId="Heading3Char">
    <w:name w:val="Heading 3 Char"/>
    <w:basedOn w:val="DefaultParagraphFont"/>
    <w:link w:val="Heading3"/>
    <w:uiPriority w:val="9"/>
    <w:semiHidden/>
    <w:rsid w:val="00580688"/>
    <w:rPr>
      <w:rFonts w:asciiTheme="majorHAnsi" w:eastAsiaTheme="majorEastAsia" w:hAnsiTheme="majorHAnsi" w:cstheme="majorBidi"/>
      <w:color w:val="1F3763" w:themeColor="accent1" w:themeShade="7F"/>
    </w:rPr>
  </w:style>
  <w:style w:type="paragraph" w:customStyle="1" w:styleId="pagetitle">
    <w:name w:val="page_title"/>
    <w:basedOn w:val="Normal"/>
    <w:rsid w:val="00A272D1"/>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text">
    <w:name w:val="text"/>
    <w:basedOn w:val="Normal"/>
    <w:rsid w:val="00A272D1"/>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customStyle="1" w:styleId="apple-converted-space">
    <w:name w:val="apple-converted-space"/>
    <w:basedOn w:val="DefaultParagraphFont"/>
    <w:rsid w:val="00E269DD"/>
  </w:style>
  <w:style w:type="paragraph" w:styleId="ListParagraph">
    <w:name w:val="List Paragraph"/>
    <w:basedOn w:val="Normal"/>
    <w:uiPriority w:val="34"/>
    <w:qFormat/>
    <w:rsid w:val="00E8635C"/>
    <w:pPr>
      <w:ind w:left="720"/>
      <w:contextualSpacing/>
    </w:pPr>
  </w:style>
  <w:style w:type="character" w:customStyle="1" w:styleId="style1">
    <w:name w:val="style1"/>
    <w:basedOn w:val="DefaultParagraphFont"/>
    <w:rsid w:val="007A5F8E"/>
  </w:style>
  <w:style w:type="table" w:styleId="TableGrid">
    <w:name w:val="Table Grid"/>
    <w:basedOn w:val="TableNormal"/>
    <w:uiPriority w:val="39"/>
    <w:rsid w:val="00562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basedOn w:val="DefaultParagraphFont"/>
    <w:rsid w:val="005B4E9D"/>
  </w:style>
  <w:style w:type="character" w:customStyle="1" w:styleId="gentitlebold">
    <w:name w:val="gen_title_bold"/>
    <w:basedOn w:val="DefaultParagraphFont"/>
    <w:rsid w:val="005B4E9D"/>
  </w:style>
  <w:style w:type="paragraph" w:styleId="NormalWeb">
    <w:name w:val="Normal (Web)"/>
    <w:basedOn w:val="Normal"/>
    <w:uiPriority w:val="99"/>
    <w:unhideWhenUsed/>
    <w:rsid w:val="005B4E9D"/>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customStyle="1" w:styleId="Heading1Char">
    <w:name w:val="Heading 1 Char"/>
    <w:basedOn w:val="DefaultParagraphFont"/>
    <w:link w:val="Heading1"/>
    <w:uiPriority w:val="9"/>
    <w:rsid w:val="00CD68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D68C8"/>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CD68C8"/>
    <w:rPr>
      <w:b/>
      <w:bCs/>
    </w:rPr>
  </w:style>
  <w:style w:type="character" w:customStyle="1" w:styleId="textbold">
    <w:name w:val="text_bold"/>
    <w:basedOn w:val="DefaultParagraphFont"/>
    <w:rsid w:val="00CD68C8"/>
  </w:style>
  <w:style w:type="character" w:customStyle="1" w:styleId="style41">
    <w:name w:val="style41"/>
    <w:basedOn w:val="DefaultParagraphFont"/>
    <w:rsid w:val="00CD68C8"/>
    <w:rPr>
      <w:b/>
      <w:bCs/>
      <w:color w:val="0000FF"/>
    </w:rPr>
  </w:style>
  <w:style w:type="character" w:styleId="FollowedHyperlink">
    <w:name w:val="FollowedHyperlink"/>
    <w:basedOn w:val="DefaultParagraphFont"/>
    <w:uiPriority w:val="99"/>
    <w:semiHidden/>
    <w:unhideWhenUsed/>
    <w:rsid w:val="004D640B"/>
    <w:rPr>
      <w:color w:val="954F72" w:themeColor="followedHyperlink"/>
      <w:u w:val="single"/>
    </w:rPr>
  </w:style>
  <w:style w:type="paragraph" w:styleId="Footer">
    <w:name w:val="footer"/>
    <w:basedOn w:val="Normal"/>
    <w:link w:val="FooterChar"/>
    <w:uiPriority w:val="99"/>
    <w:unhideWhenUsed/>
    <w:rsid w:val="006828F3"/>
    <w:pPr>
      <w:tabs>
        <w:tab w:val="center" w:pos="4680"/>
        <w:tab w:val="right" w:pos="9360"/>
      </w:tabs>
      <w:spacing w:line="240" w:lineRule="auto"/>
    </w:pPr>
  </w:style>
  <w:style w:type="character" w:customStyle="1" w:styleId="FooterChar">
    <w:name w:val="Footer Char"/>
    <w:basedOn w:val="DefaultParagraphFont"/>
    <w:link w:val="Footer"/>
    <w:uiPriority w:val="99"/>
    <w:rsid w:val="006828F3"/>
    <w:rPr>
      <w:rFonts w:ascii="Arial" w:eastAsia="SimSun" w:hAnsi="Arial" w:cs="Arial"/>
      <w:color w:val="000000"/>
      <w:sz w:val="22"/>
      <w:szCs w:val="20"/>
    </w:rPr>
  </w:style>
  <w:style w:type="character" w:styleId="PageNumber">
    <w:name w:val="page number"/>
    <w:basedOn w:val="DefaultParagraphFont"/>
    <w:uiPriority w:val="99"/>
    <w:semiHidden/>
    <w:unhideWhenUsed/>
    <w:rsid w:val="006828F3"/>
  </w:style>
  <w:style w:type="paragraph" w:styleId="Header">
    <w:name w:val="header"/>
    <w:basedOn w:val="Normal"/>
    <w:link w:val="HeaderChar"/>
    <w:uiPriority w:val="99"/>
    <w:unhideWhenUsed/>
    <w:rsid w:val="006828F3"/>
    <w:pPr>
      <w:tabs>
        <w:tab w:val="center" w:pos="4680"/>
        <w:tab w:val="right" w:pos="9360"/>
      </w:tabs>
      <w:spacing w:line="240" w:lineRule="auto"/>
    </w:pPr>
  </w:style>
  <w:style w:type="character" w:customStyle="1" w:styleId="HeaderChar">
    <w:name w:val="Header Char"/>
    <w:basedOn w:val="DefaultParagraphFont"/>
    <w:link w:val="Header"/>
    <w:uiPriority w:val="99"/>
    <w:rsid w:val="006828F3"/>
    <w:rPr>
      <w:rFonts w:ascii="Arial" w:eastAsia="SimSun" w:hAnsi="Arial" w:cs="Arial"/>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211057">
      <w:bodyDiv w:val="1"/>
      <w:marLeft w:val="0"/>
      <w:marRight w:val="0"/>
      <w:marTop w:val="0"/>
      <w:marBottom w:val="0"/>
      <w:divBdr>
        <w:top w:val="none" w:sz="0" w:space="0" w:color="auto"/>
        <w:left w:val="none" w:sz="0" w:space="0" w:color="auto"/>
        <w:bottom w:val="none" w:sz="0" w:space="0" w:color="auto"/>
        <w:right w:val="none" w:sz="0" w:space="0" w:color="auto"/>
      </w:divBdr>
    </w:div>
    <w:div w:id="1114789554">
      <w:bodyDiv w:val="1"/>
      <w:marLeft w:val="0"/>
      <w:marRight w:val="0"/>
      <w:marTop w:val="0"/>
      <w:marBottom w:val="0"/>
      <w:divBdr>
        <w:top w:val="none" w:sz="0" w:space="0" w:color="auto"/>
        <w:left w:val="none" w:sz="0" w:space="0" w:color="auto"/>
        <w:bottom w:val="none" w:sz="0" w:space="0" w:color="auto"/>
        <w:right w:val="none" w:sz="0" w:space="0" w:color="auto"/>
      </w:divBdr>
    </w:div>
    <w:div w:id="122035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wisc.edu/courses/107544" TargetMode="External"/><Relationship Id="rId13" Type="http://schemas.openxmlformats.org/officeDocument/2006/relationships/hyperlink" Target="http://www.ansci.wisc.edu/jjp1/ansci_repro/index.htm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ansci.wisc.edu/jjp1/ansci_repro/misc/project_choices.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iversity.wisc.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rlauber@wisc.edu" TargetMode="External"/><Relationship Id="rId5" Type="http://schemas.openxmlformats.org/officeDocument/2006/relationships/footnotes" Target="footnotes.xml"/><Relationship Id="rId15" Type="http://schemas.openxmlformats.org/officeDocument/2006/relationships/hyperlink" Target="http://mcburney.wisc.edu/facstaffother/faculty/syllabus.php" TargetMode="External"/><Relationship Id="rId10" Type="http://schemas.openxmlformats.org/officeDocument/2006/relationships/hyperlink" Target="mailto:jberndtson@wisc.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jparris@wisc.edu" TargetMode="External"/><Relationship Id="rId14" Type="http://schemas.openxmlformats.org/officeDocument/2006/relationships/hyperlink" Target="file:///C:\Users\scramer\AppData\Local\Microsoft\Windows\INetCache\Content.Outlook\1CCV1TO9\studentconduct.wiscweb.wisc.edu\academ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8</Pages>
  <Words>2527</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 PARRISH</dc:creator>
  <cp:keywords/>
  <dc:description/>
  <cp:lastModifiedBy>JOHN J PARRISH</cp:lastModifiedBy>
  <cp:revision>24</cp:revision>
  <dcterms:created xsi:type="dcterms:W3CDTF">2018-08-21T14:58:00Z</dcterms:created>
  <dcterms:modified xsi:type="dcterms:W3CDTF">2018-09-05T19:41:00Z</dcterms:modified>
</cp:coreProperties>
</file>